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5B" w:rsidRPr="004D5873" w:rsidRDefault="009F4D5B" w:rsidP="009F4D5B">
      <w:pPr>
        <w:jc w:val="right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i/>
        </w:rPr>
        <w:t>Załącznik nr 4</w:t>
      </w:r>
      <w:proofErr w:type="gramStart"/>
      <w:r w:rsidRPr="004D5873">
        <w:rPr>
          <w:rFonts w:ascii="Times New Roman" w:hAnsi="Times New Roman" w:cs="Times New Roman"/>
          <w:i/>
        </w:rPr>
        <w:t>a  do</w:t>
      </w:r>
      <w:proofErr w:type="gramEnd"/>
      <w:r w:rsidRPr="004D5873">
        <w:rPr>
          <w:rFonts w:ascii="Times New Roman" w:hAnsi="Times New Roman" w:cs="Times New Roman"/>
          <w:i/>
        </w:rPr>
        <w:t xml:space="preserve"> </w:t>
      </w:r>
      <w:r w:rsidR="00791691">
        <w:rPr>
          <w:rFonts w:ascii="Times New Roman" w:hAnsi="Times New Roman" w:cs="Times New Roman"/>
          <w:i/>
        </w:rPr>
        <w:t>Rozeznania cenowego</w:t>
      </w:r>
    </w:p>
    <w:p w:rsidR="009F4D5B" w:rsidRDefault="009F4D5B" w:rsidP="009F4D5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9F4D5B" w:rsidRPr="00E44406" w:rsidRDefault="009F4D5B" w:rsidP="009F4D5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9F4D5B" w:rsidRPr="00E44406" w:rsidRDefault="009F4D5B" w:rsidP="009F4D5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9F4D5B" w:rsidRDefault="009F4D5B" w:rsidP="009F4D5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9F4D5B" w:rsidRPr="00266ECC" w:rsidRDefault="009F4D5B" w:rsidP="009F4D5B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  <w:snapToGrid w:val="0"/>
        </w:rPr>
      </w:pPr>
      <w:r w:rsidRPr="00266ECC">
        <w:rPr>
          <w:rFonts w:ascii="Times New Roman" w:hAnsi="Times New Roman" w:cs="Times New Roman"/>
          <w:b/>
          <w:snapToGrid w:val="0"/>
        </w:rPr>
        <w:t>Oświadczenie o posiadaniu przez osoby,</w:t>
      </w:r>
    </w:p>
    <w:p w:rsidR="009F4D5B" w:rsidRPr="00266ECC" w:rsidRDefault="009F4D5B" w:rsidP="009F4D5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  <w:proofErr w:type="gramStart"/>
      <w:r>
        <w:rPr>
          <w:rFonts w:ascii="Times New Roman" w:hAnsi="Times New Roman" w:cs="Times New Roman"/>
          <w:b/>
          <w:snapToGrid w:val="0"/>
        </w:rPr>
        <w:t>k</w:t>
      </w:r>
      <w:r w:rsidRPr="00266ECC">
        <w:rPr>
          <w:rFonts w:ascii="Times New Roman" w:hAnsi="Times New Roman" w:cs="Times New Roman"/>
          <w:b/>
          <w:snapToGrid w:val="0"/>
        </w:rPr>
        <w:t>tóre</w:t>
      </w:r>
      <w:proofErr w:type="gramEnd"/>
      <w:r w:rsidRPr="00266ECC">
        <w:rPr>
          <w:rFonts w:ascii="Times New Roman" w:hAnsi="Times New Roman" w:cs="Times New Roman"/>
          <w:b/>
          <w:snapToGrid w:val="0"/>
        </w:rPr>
        <w:t xml:space="preserve"> będą uczestniczyć w wykonywaniu zamówienia, wymaganych uprawnień, jeżeli ustawy nakładają obowiązek posiadania takich uprawnień</w:t>
      </w:r>
    </w:p>
    <w:p w:rsidR="009F4D5B" w:rsidRPr="00266ECC" w:rsidRDefault="009F4D5B" w:rsidP="009F4D5B">
      <w:pPr>
        <w:pStyle w:val="Bezodstpw"/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:rsidR="009F4D5B" w:rsidRDefault="009F4D5B" w:rsidP="009F4D5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 w:rsidRPr="007B4764">
        <w:rPr>
          <w:rFonts w:ascii="Times New Roman" w:hAnsi="Times New Roman" w:cs="Times New Roman"/>
          <w:b/>
        </w:rPr>
        <w:t xml:space="preserve">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</w:t>
      </w:r>
      <w:r w:rsidR="00791691">
        <w:rPr>
          <w:rFonts w:ascii="Times New Roman" w:hAnsi="Times New Roman" w:cs="Times New Roman"/>
          <w:b/>
        </w:rPr>
        <w:t>Termomodernizacja</w:t>
      </w:r>
      <w:proofErr w:type="gramEnd"/>
      <w:r w:rsidR="00791691">
        <w:rPr>
          <w:rFonts w:ascii="Times New Roman" w:hAnsi="Times New Roman" w:cs="Times New Roman"/>
          <w:b/>
        </w:rPr>
        <w:t xml:space="preserve"> Szkoły Podstawowej w Klewie</w:t>
      </w:r>
      <w:r w:rsidRPr="004745CE">
        <w:rPr>
          <w:rFonts w:ascii="Times New Roman" w:hAnsi="Times New Roman" w:cs="Times New Roman"/>
          <w:b/>
        </w:rPr>
        <w:t>”</w:t>
      </w:r>
      <w:r w:rsidRPr="0032697A">
        <w:rPr>
          <w:rFonts w:ascii="Times New Roman" w:hAnsi="Times New Roman" w:cs="Times New Roman"/>
        </w:rPr>
        <w:t>, współfinansowan</w:t>
      </w:r>
      <w:r>
        <w:rPr>
          <w:rFonts w:ascii="Times New Roman" w:hAnsi="Times New Roman" w:cs="Times New Roman"/>
        </w:rPr>
        <w:t>ym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Pr="0032697A">
        <w:rPr>
          <w:rFonts w:ascii="Times New Roman" w:hAnsi="Times New Roman" w:cs="Times New Roman"/>
        </w:rPr>
        <w:t>2014-2020, oświadczam co następuje:</w:t>
      </w:r>
    </w:p>
    <w:p w:rsidR="009F4D5B" w:rsidRPr="00BD60FA" w:rsidRDefault="009F4D5B" w:rsidP="009F4D5B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1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</w:t>
      </w:r>
      <w:r>
        <w:rPr>
          <w:rFonts w:ascii="Times New Roman" w:hAnsi="Times New Roman" w:cs="Times New Roman"/>
          <w:snapToGrid w:val="0"/>
        </w:rPr>
        <w:t>…………..…………….</w:t>
      </w:r>
      <w:r w:rsidRPr="00266ECC">
        <w:rPr>
          <w:rFonts w:ascii="Times New Roman" w:hAnsi="Times New Roman" w:cs="Times New Roman"/>
          <w:snapToGrid w:val="0"/>
        </w:rPr>
        <w:t>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="000A5BB3" w:rsidRPr="000A5BB3">
        <w:rPr>
          <w:rFonts w:ascii="Times New Roman" w:hAnsi="Times New Roman" w:cs="Times New Roman"/>
          <w:bCs/>
          <w:snapToGrid w:val="0"/>
        </w:rPr>
        <w:t xml:space="preserve">uprawnienia </w:t>
      </w:r>
      <w:r w:rsidR="00F44521" w:rsidRPr="00F44521">
        <w:rPr>
          <w:rFonts w:ascii="Times New Roman" w:hAnsi="Times New Roman" w:cs="Times New Roman"/>
          <w:bCs/>
          <w:snapToGrid w:val="0"/>
        </w:rPr>
        <w:t>do kierowania robotami budowlanymi w specjalności instalacyjnej bez ograniczeń w zakresie sieci, instalacji i urządzeń ciepl</w:t>
      </w:r>
      <w:r w:rsidR="00F44521">
        <w:rPr>
          <w:rFonts w:ascii="Times New Roman" w:hAnsi="Times New Roman" w:cs="Times New Roman"/>
          <w:bCs/>
          <w:snapToGrid w:val="0"/>
        </w:rPr>
        <w:t>nych, gazowych, wodociągowych i </w:t>
      </w:r>
      <w:bookmarkStart w:id="0" w:name="_GoBack"/>
      <w:bookmarkEnd w:id="0"/>
      <w:r w:rsidR="00F44521" w:rsidRPr="00F44521">
        <w:rPr>
          <w:rFonts w:ascii="Times New Roman" w:hAnsi="Times New Roman" w:cs="Times New Roman"/>
          <w:bCs/>
          <w:snapToGrid w:val="0"/>
        </w:rPr>
        <w:t xml:space="preserve">kanalizacyjnych </w:t>
      </w:r>
      <w:r w:rsidR="000A5BB3" w:rsidRPr="000A5BB3">
        <w:rPr>
          <w:rFonts w:ascii="Times New Roman" w:hAnsi="Times New Roman" w:cs="Times New Roman"/>
          <w:bCs/>
          <w:snapToGrid w:val="0"/>
        </w:rPr>
        <w:t xml:space="preserve">lub odpowiadające im uprawnienia budowlane wydane na podstawie wcześniej obowiązujących przepisów lub uprawnienia zagraniczne uznane w zakresie i na zasadach </w:t>
      </w:r>
      <w:proofErr w:type="gramStart"/>
      <w:r w:rsidR="000A5BB3" w:rsidRPr="000A5BB3">
        <w:rPr>
          <w:rFonts w:ascii="Times New Roman" w:hAnsi="Times New Roman" w:cs="Times New Roman"/>
          <w:bCs/>
          <w:snapToGrid w:val="0"/>
        </w:rPr>
        <w:t>opisanych  w</w:t>
      </w:r>
      <w:proofErr w:type="gramEnd"/>
      <w:r w:rsidR="000A5BB3" w:rsidRPr="000A5BB3">
        <w:rPr>
          <w:rFonts w:ascii="Times New Roman" w:hAnsi="Times New Roman" w:cs="Times New Roman"/>
          <w:bCs/>
          <w:snapToGrid w:val="0"/>
        </w:rPr>
        <w:t xml:space="preserve"> ustawie z dnia 22 grudnia 2015 r. o zasadach uznawania kwalifikacji zawodowych nabytych w państwach członkowskich Unii Europejskiej (Dz. U. z 2016 r. </w:t>
      </w:r>
      <w:proofErr w:type="gramStart"/>
      <w:r w:rsidR="000A5BB3" w:rsidRPr="000A5BB3">
        <w:rPr>
          <w:rFonts w:ascii="Times New Roman" w:hAnsi="Times New Roman" w:cs="Times New Roman"/>
          <w:bCs/>
          <w:snapToGrid w:val="0"/>
        </w:rPr>
        <w:t>poz. 65) które</w:t>
      </w:r>
      <w:proofErr w:type="gramEnd"/>
      <w:r w:rsidR="000A5BB3" w:rsidRPr="000A5BB3">
        <w:rPr>
          <w:rFonts w:ascii="Times New Roman" w:hAnsi="Times New Roman" w:cs="Times New Roman"/>
          <w:bCs/>
          <w:snapToGrid w:val="0"/>
        </w:rPr>
        <w:t xml:space="preserve"> uprawniają do kierowania robotami budowlanymi w zakresie przewidzianym opisem przedmiotu zamówienia</w:t>
      </w:r>
      <w:r w:rsidRPr="00266ECC">
        <w:rPr>
          <w:rFonts w:ascii="Times New Roman" w:hAnsi="Times New Roman" w:cs="Times New Roman"/>
          <w:snapToGrid w:val="0"/>
        </w:rPr>
        <w:t>.</w:t>
      </w:r>
      <w:r>
        <w:rPr>
          <w:rFonts w:ascii="Times New Roman" w:hAnsi="Times New Roman" w:cs="Times New Roman"/>
          <w:snapToGrid w:val="0"/>
        </w:rPr>
        <w:t xml:space="preserve"> </w:t>
      </w:r>
      <w:r w:rsidRPr="00BD60FA">
        <w:rPr>
          <w:rFonts w:ascii="Times New Roman" w:hAnsi="Times New Roman" w:cs="Times New Roman"/>
          <w:b/>
          <w:bCs/>
          <w:i/>
          <w:iCs/>
          <w:snapToGrid w:val="0"/>
        </w:rPr>
        <w:t>(</w:t>
      </w:r>
      <w:proofErr w:type="gramStart"/>
      <w:r w:rsidRPr="00BD60FA">
        <w:rPr>
          <w:rFonts w:ascii="Times New Roman" w:hAnsi="Times New Roman" w:cs="Times New Roman"/>
          <w:b/>
          <w:bCs/>
          <w:i/>
          <w:iCs/>
          <w:snapToGrid w:val="0"/>
        </w:rPr>
        <w:t>wypełnić jeśli</w:t>
      </w:r>
      <w:proofErr w:type="gramEnd"/>
      <w:r w:rsidRPr="00BD60FA">
        <w:rPr>
          <w:rFonts w:ascii="Times New Roman" w:hAnsi="Times New Roman" w:cs="Times New Roman"/>
          <w:b/>
          <w:bCs/>
          <w:i/>
          <w:iCs/>
          <w:snapToGrid w:val="0"/>
        </w:rPr>
        <w:t xml:space="preserve"> dotyczy)</w:t>
      </w:r>
    </w:p>
    <w:p w:rsidR="009F4D5B" w:rsidRDefault="009F4D5B" w:rsidP="009F4D5B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2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…………..……………….…………………</w:t>
      </w:r>
      <w:r>
        <w:rPr>
          <w:rFonts w:ascii="Times New Roman" w:hAnsi="Times New Roman" w:cs="Times New Roman"/>
          <w:snapToGrid w:val="0"/>
        </w:rPr>
        <w:t>………</w:t>
      </w:r>
      <w:r w:rsidRPr="00266ECC">
        <w:rPr>
          <w:rFonts w:ascii="Times New Roman" w:hAnsi="Times New Roman" w:cs="Times New Roman"/>
          <w:snapToGrid w:val="0"/>
        </w:rPr>
        <w:t>……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="000A5BB3" w:rsidRPr="000A5BB3">
        <w:rPr>
          <w:rFonts w:ascii="Times New Roman" w:hAnsi="Times New Roman" w:cs="Times New Roman"/>
          <w:bCs/>
          <w:snapToGrid w:val="0"/>
        </w:rPr>
        <w:t xml:space="preserve">uprawnienia </w:t>
      </w:r>
      <w:r w:rsidR="00F44521" w:rsidRPr="00F44521">
        <w:rPr>
          <w:rFonts w:ascii="Times New Roman" w:hAnsi="Times New Roman" w:cs="Times New Roman"/>
          <w:bCs/>
          <w:snapToGrid w:val="0"/>
        </w:rPr>
        <w:t xml:space="preserve">do kierowania robotami budowlanymi w specjalności </w:t>
      </w:r>
      <w:proofErr w:type="spellStart"/>
      <w:r w:rsidR="00F44521" w:rsidRPr="00F44521">
        <w:rPr>
          <w:rFonts w:ascii="Times New Roman" w:hAnsi="Times New Roman" w:cs="Times New Roman"/>
          <w:bCs/>
          <w:snapToGrid w:val="0"/>
        </w:rPr>
        <w:t>konstrukcyjno</w:t>
      </w:r>
      <w:proofErr w:type="spellEnd"/>
      <w:r w:rsidR="00F44521" w:rsidRPr="00F44521">
        <w:rPr>
          <w:rFonts w:ascii="Times New Roman" w:hAnsi="Times New Roman" w:cs="Times New Roman"/>
          <w:bCs/>
          <w:snapToGrid w:val="0"/>
        </w:rPr>
        <w:t xml:space="preserve"> - budowlanej</w:t>
      </w:r>
      <w:r w:rsidR="000A5BB3" w:rsidRPr="000A5BB3">
        <w:rPr>
          <w:rFonts w:ascii="Times New Roman" w:hAnsi="Times New Roman" w:cs="Times New Roman"/>
          <w:bCs/>
          <w:snapToGrid w:val="0"/>
        </w:rPr>
        <w:t xml:space="preserve"> lub odpowiadające im uprawnienia budowlane wydane na podstawie wcześniej obowiązujących przepisów lub uprawnienia zagraniczne uznane w zakresie i na zasadach </w:t>
      </w:r>
      <w:proofErr w:type="gramStart"/>
      <w:r w:rsidR="000A5BB3" w:rsidRPr="000A5BB3">
        <w:rPr>
          <w:rFonts w:ascii="Times New Roman" w:hAnsi="Times New Roman" w:cs="Times New Roman"/>
          <w:bCs/>
          <w:snapToGrid w:val="0"/>
        </w:rPr>
        <w:t>opisanych  w</w:t>
      </w:r>
      <w:proofErr w:type="gramEnd"/>
      <w:r w:rsidR="000A5BB3" w:rsidRPr="000A5BB3">
        <w:rPr>
          <w:rFonts w:ascii="Times New Roman" w:hAnsi="Times New Roman" w:cs="Times New Roman"/>
          <w:bCs/>
          <w:snapToGrid w:val="0"/>
        </w:rPr>
        <w:t xml:space="preserve"> ustawie z dnia 22 grudnia 2015 r. o zasadach uznawania kwalifikacji zawodowych nabytych w państwach członkowskich Unii Europejskiej (Dz. U. </w:t>
      </w:r>
      <w:proofErr w:type="gramStart"/>
      <w:r w:rsidR="000A5BB3" w:rsidRPr="000A5BB3">
        <w:rPr>
          <w:rFonts w:ascii="Times New Roman" w:hAnsi="Times New Roman" w:cs="Times New Roman"/>
          <w:bCs/>
          <w:snapToGrid w:val="0"/>
        </w:rPr>
        <w:t>z</w:t>
      </w:r>
      <w:proofErr w:type="gramEnd"/>
      <w:r w:rsidR="000A5BB3" w:rsidRPr="000A5BB3">
        <w:rPr>
          <w:rFonts w:ascii="Times New Roman" w:hAnsi="Times New Roman" w:cs="Times New Roman"/>
          <w:bCs/>
          <w:snapToGrid w:val="0"/>
        </w:rPr>
        <w:t xml:space="preserve"> 2016 r. poz. 65), które uprawniają do kierowania robotami budowlanymi w zakresie przewidzianym opisem przedmiotu zamówienia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9F4D5B" w:rsidRDefault="009F4D5B" w:rsidP="009F4D5B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3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…………..……………….…………………</w:t>
      </w:r>
      <w:r>
        <w:rPr>
          <w:rFonts w:ascii="Times New Roman" w:hAnsi="Times New Roman" w:cs="Times New Roman"/>
          <w:snapToGrid w:val="0"/>
        </w:rPr>
        <w:t>………</w:t>
      </w:r>
      <w:r w:rsidRPr="00266ECC">
        <w:rPr>
          <w:rFonts w:ascii="Times New Roman" w:hAnsi="Times New Roman" w:cs="Times New Roman"/>
          <w:snapToGrid w:val="0"/>
        </w:rPr>
        <w:t>……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="000A5BB3" w:rsidRPr="000A5BB3">
        <w:rPr>
          <w:rFonts w:ascii="Times New Roman" w:hAnsi="Times New Roman" w:cs="Times New Roman"/>
          <w:snapToGrid w:val="0"/>
        </w:rPr>
        <w:t xml:space="preserve">uprawnienia </w:t>
      </w:r>
      <w:r w:rsidR="00F44521" w:rsidRPr="00F44521">
        <w:rPr>
          <w:rFonts w:ascii="Times New Roman" w:hAnsi="Times New Roman" w:cs="Times New Roman"/>
          <w:snapToGrid w:val="0"/>
        </w:rPr>
        <w:t>do kierowania robotami budowlanymi w specjalności instalacyjnej w zakresie sieci, instalacji i urządzeń elektrycznych i elektroenergetycznych</w:t>
      </w:r>
      <w:r w:rsidR="000A5BB3" w:rsidRPr="000A5BB3">
        <w:rPr>
          <w:rFonts w:ascii="Times New Roman" w:hAnsi="Times New Roman" w:cs="Times New Roman"/>
          <w:snapToGrid w:val="0"/>
        </w:rPr>
        <w:t xml:space="preserve"> lub odpowiadające im uprawnienia budowlane wydane na podstawie wcześniej obowiązujących przepisów lub uprawnienia zagraniczne uznane w zakresie i na </w:t>
      </w:r>
      <w:r w:rsidR="000A5BB3">
        <w:rPr>
          <w:rFonts w:ascii="Times New Roman" w:hAnsi="Times New Roman" w:cs="Times New Roman"/>
          <w:snapToGrid w:val="0"/>
        </w:rPr>
        <w:t xml:space="preserve">zasadach </w:t>
      </w:r>
      <w:proofErr w:type="gramStart"/>
      <w:r w:rsidR="000A5BB3">
        <w:rPr>
          <w:rFonts w:ascii="Times New Roman" w:hAnsi="Times New Roman" w:cs="Times New Roman"/>
          <w:snapToGrid w:val="0"/>
        </w:rPr>
        <w:t>opisanych  w</w:t>
      </w:r>
      <w:proofErr w:type="gramEnd"/>
      <w:r w:rsidR="000A5BB3">
        <w:rPr>
          <w:rFonts w:ascii="Times New Roman" w:hAnsi="Times New Roman" w:cs="Times New Roman"/>
          <w:snapToGrid w:val="0"/>
        </w:rPr>
        <w:t xml:space="preserve"> ustawie z </w:t>
      </w:r>
      <w:r w:rsidR="00F44521">
        <w:rPr>
          <w:rFonts w:ascii="Times New Roman" w:hAnsi="Times New Roman" w:cs="Times New Roman"/>
          <w:snapToGrid w:val="0"/>
        </w:rPr>
        <w:t>dnia 22 grudnia 2015 r. o </w:t>
      </w:r>
      <w:r w:rsidR="000A5BB3" w:rsidRPr="000A5BB3">
        <w:rPr>
          <w:rFonts w:ascii="Times New Roman" w:hAnsi="Times New Roman" w:cs="Times New Roman"/>
          <w:snapToGrid w:val="0"/>
        </w:rPr>
        <w:t xml:space="preserve">zasadach uznawania kwalifikacji zawodowych nabytych w państwach członkowskich Unii Europejskiej (Dz. U. z 2016 r. </w:t>
      </w:r>
      <w:proofErr w:type="gramStart"/>
      <w:r w:rsidR="000A5BB3" w:rsidRPr="000A5BB3">
        <w:rPr>
          <w:rFonts w:ascii="Times New Roman" w:hAnsi="Times New Roman" w:cs="Times New Roman"/>
          <w:snapToGrid w:val="0"/>
        </w:rPr>
        <w:t>poz. 65) które</w:t>
      </w:r>
      <w:proofErr w:type="gramEnd"/>
      <w:r w:rsidR="000A5BB3" w:rsidRPr="000A5BB3">
        <w:rPr>
          <w:rFonts w:ascii="Times New Roman" w:hAnsi="Times New Roman" w:cs="Times New Roman"/>
          <w:snapToGrid w:val="0"/>
        </w:rPr>
        <w:t xml:space="preserve"> uprawniają do ki</w:t>
      </w:r>
      <w:r w:rsidR="00F44521">
        <w:rPr>
          <w:rFonts w:ascii="Times New Roman" w:hAnsi="Times New Roman" w:cs="Times New Roman"/>
          <w:snapToGrid w:val="0"/>
        </w:rPr>
        <w:t>erowania robotami budowlanymi w </w:t>
      </w:r>
      <w:r w:rsidR="000A5BB3" w:rsidRPr="000A5BB3">
        <w:rPr>
          <w:rFonts w:ascii="Times New Roman" w:hAnsi="Times New Roman" w:cs="Times New Roman"/>
          <w:snapToGrid w:val="0"/>
        </w:rPr>
        <w:t>zakresie przewidzianym opisem przedmiotu zamówienia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9F4D5B" w:rsidRDefault="009F4D5B" w:rsidP="009F4D5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9F4D5B" w:rsidRDefault="009F4D5B" w:rsidP="009F4D5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F4D5B" w:rsidRPr="00A31ACE" w:rsidTr="0006691E">
        <w:trPr>
          <w:jc w:val="center"/>
        </w:trPr>
        <w:tc>
          <w:tcPr>
            <w:tcW w:w="2500" w:type="pct"/>
          </w:tcPr>
          <w:p w:rsidR="009F4D5B" w:rsidRPr="00A31ACE" w:rsidRDefault="009F4D5B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9F4D5B" w:rsidRPr="00A31ACE" w:rsidRDefault="009F4D5B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9F4D5B" w:rsidRPr="00A31ACE" w:rsidTr="0006691E">
        <w:trPr>
          <w:trHeight w:val="590"/>
          <w:jc w:val="center"/>
        </w:trPr>
        <w:tc>
          <w:tcPr>
            <w:tcW w:w="2500" w:type="pct"/>
          </w:tcPr>
          <w:p w:rsidR="009F4D5B" w:rsidRPr="00A31ACE" w:rsidRDefault="009F4D5B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9F4D5B" w:rsidRPr="00A31ACE" w:rsidRDefault="009F4D5B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0E7D43" w:rsidRDefault="000E7D43"/>
    <w:sectPr w:rsidR="000E7D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D5B" w:rsidRDefault="009F4D5B" w:rsidP="009F4D5B">
      <w:pPr>
        <w:spacing w:after="0" w:line="240" w:lineRule="auto"/>
      </w:pPr>
      <w:r>
        <w:separator/>
      </w:r>
    </w:p>
  </w:endnote>
  <w:endnote w:type="continuationSeparator" w:id="0">
    <w:p w:rsidR="009F4D5B" w:rsidRDefault="009F4D5B" w:rsidP="009F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D5B" w:rsidRDefault="009F4D5B" w:rsidP="009F4D5B">
      <w:pPr>
        <w:spacing w:after="0" w:line="240" w:lineRule="auto"/>
      </w:pPr>
      <w:r>
        <w:separator/>
      </w:r>
    </w:p>
  </w:footnote>
  <w:footnote w:type="continuationSeparator" w:id="0">
    <w:p w:rsidR="009F4D5B" w:rsidRDefault="009F4D5B" w:rsidP="009F4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D5B" w:rsidRDefault="009F4D5B">
    <w:pPr>
      <w:pStyle w:val="Nagwek"/>
    </w:pPr>
    <w:r>
      <w:rPr>
        <w:noProof/>
        <w:lang w:eastAsia="pl-PL"/>
      </w:rPr>
      <w:drawing>
        <wp:inline distT="0" distB="0" distL="0" distR="0" wp14:anchorId="4EFE92BB" wp14:editId="174FF218">
          <wp:extent cx="5760720" cy="469213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2228"/>
    <w:multiLevelType w:val="hybridMultilevel"/>
    <w:tmpl w:val="2F66D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A2"/>
    <w:rsid w:val="000A5BB3"/>
    <w:rsid w:val="000E7D43"/>
    <w:rsid w:val="004E79A2"/>
    <w:rsid w:val="00791691"/>
    <w:rsid w:val="009F4D5B"/>
    <w:rsid w:val="00F4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D5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F4D5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F4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F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D5B"/>
  </w:style>
  <w:style w:type="paragraph" w:styleId="Stopka">
    <w:name w:val="footer"/>
    <w:basedOn w:val="Normalny"/>
    <w:link w:val="StopkaZnak"/>
    <w:uiPriority w:val="99"/>
    <w:unhideWhenUsed/>
    <w:rsid w:val="009F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D5B"/>
  </w:style>
  <w:style w:type="paragraph" w:styleId="Tekstdymka">
    <w:name w:val="Balloon Text"/>
    <w:basedOn w:val="Normalny"/>
    <w:link w:val="TekstdymkaZnak"/>
    <w:uiPriority w:val="99"/>
    <w:semiHidden/>
    <w:unhideWhenUsed/>
    <w:rsid w:val="009F4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D5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F4D5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F4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F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D5B"/>
  </w:style>
  <w:style w:type="paragraph" w:styleId="Stopka">
    <w:name w:val="footer"/>
    <w:basedOn w:val="Normalny"/>
    <w:link w:val="StopkaZnak"/>
    <w:uiPriority w:val="99"/>
    <w:unhideWhenUsed/>
    <w:rsid w:val="009F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D5B"/>
  </w:style>
  <w:style w:type="paragraph" w:styleId="Tekstdymka">
    <w:name w:val="Balloon Text"/>
    <w:basedOn w:val="Normalny"/>
    <w:link w:val="TekstdymkaZnak"/>
    <w:uiPriority w:val="99"/>
    <w:semiHidden/>
    <w:unhideWhenUsed/>
    <w:rsid w:val="009F4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4</cp:revision>
  <dcterms:created xsi:type="dcterms:W3CDTF">2020-08-04T12:58:00Z</dcterms:created>
  <dcterms:modified xsi:type="dcterms:W3CDTF">2020-08-06T10:14:00Z</dcterms:modified>
</cp:coreProperties>
</file>