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iCs/>
          <w:sz w:val="24"/>
          <w:szCs w:val="24"/>
        </w:rPr>
        <w:t>Załącznik Nr 1 do SIWZ</w:t>
      </w: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2C1231" w:rsidRPr="002C1231" w:rsidRDefault="002C1231" w:rsidP="006B0C3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2C1231" w:rsidRPr="002C1231" w:rsidRDefault="002C1231" w:rsidP="006B0C3D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2C1231" w:rsidRPr="002C1231" w:rsidRDefault="002C1231" w:rsidP="006B0C3D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FORMULARZ OFERTY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123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Dane o Wykonawcy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1231" w:rsidRPr="002C1231" w:rsidRDefault="002C1231" w:rsidP="006B0C3D">
      <w:pPr>
        <w:numPr>
          <w:ilvl w:val="0"/>
          <w:numId w:val="12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Nazwa i siedziba Wykonawcy: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sz w:val="24"/>
          <w:szCs w:val="24"/>
        </w:rPr>
        <w:t>woj. ................................................</w:t>
      </w:r>
      <w:proofErr w:type="gramEnd"/>
      <w:r w:rsidRPr="002C1231">
        <w:rPr>
          <w:rFonts w:ascii="Times New Roman" w:eastAsia="Calibri" w:hAnsi="Times New Roman" w:cs="Times New Roman"/>
          <w:sz w:val="24"/>
          <w:szCs w:val="24"/>
        </w:rPr>
        <w:t>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   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telefonu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 Nr </w:t>
      </w:r>
      <w:proofErr w:type="spellStart"/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faxu</w:t>
      </w:r>
      <w:proofErr w:type="spell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kontaktu……………………………………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 bankowego…………………………………………………………………………….</w:t>
      </w: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 xml:space="preserve">W odpowiedzi na przetarg nieograniczony </w:t>
      </w:r>
      <w:r w:rsidRPr="002C1231">
        <w:rPr>
          <w:rFonts w:ascii="Times New Roman" w:eastAsia="Calibri" w:hAnsi="Times New Roman" w:cs="Times New Roman"/>
          <w:bCs/>
          <w:iCs/>
          <w:sz w:val="24"/>
          <w:szCs w:val="24"/>
        </w:rPr>
        <w:t>na zadanie pn.: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„Dostawa energii elektrycznej i świadczenie usług dystrybucji energii elektrycznej dla Gminy Żarnów oraz podległych obiektów i infrastruktury” </w:t>
      </w:r>
      <w:r w:rsidRPr="002C1231">
        <w:rPr>
          <w:rFonts w:ascii="Times New Roman" w:eastAsia="Calibri" w:hAnsi="Times New Roman" w:cs="Times New Roman"/>
          <w:sz w:val="24"/>
          <w:szCs w:val="24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</w:t>
      </w:r>
      <w:r w:rsidRPr="002C1231">
        <w:rPr>
          <w:rFonts w:ascii="Times New Roman" w:eastAsia="Calibri" w:hAnsi="Times New Roman" w:cs="Times New Roman"/>
        </w:rPr>
        <w:t xml:space="preserve">w dokumentacji przetargowej, jako wyłączną podstawę procedury przetargowej. </w:t>
      </w: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543F74" w:rsidRDefault="006B0C3D" w:rsidP="006B0C3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Zobowiązujemy się </w:t>
      </w:r>
      <w:r w:rsidRPr="006B0C3D">
        <w:rPr>
          <w:rFonts w:ascii="Times New Roman" w:eastAsia="Calibri" w:hAnsi="Times New Roman" w:cs="Times New Roman"/>
          <w:b/>
        </w:rPr>
        <w:t>do wykonania przedmiotu zamówienia, zgodnie z S</w:t>
      </w:r>
      <w:r w:rsidR="00543F74">
        <w:rPr>
          <w:rFonts w:ascii="Times New Roman" w:eastAsia="Calibri" w:hAnsi="Times New Roman" w:cs="Times New Roman"/>
          <w:b/>
        </w:rPr>
        <w:t>IWZ i załącznikami do SIWZ, za</w:t>
      </w:r>
      <w:r w:rsidR="002C1231" w:rsidRPr="002C1231">
        <w:rPr>
          <w:rFonts w:ascii="Times New Roman" w:eastAsia="Calibri" w:hAnsi="Times New Roman" w:cs="Times New Roman"/>
        </w:rPr>
        <w:t xml:space="preserve"> </w:t>
      </w:r>
      <w:r w:rsidR="00543F74" w:rsidRPr="00543F74">
        <w:rPr>
          <w:rFonts w:ascii="Times New Roman" w:eastAsia="Calibri" w:hAnsi="Times New Roman" w:cs="Times New Roman"/>
          <w:b/>
        </w:rPr>
        <w:t>następującą cenę całkowitą wyliczoną poniżej</w:t>
      </w:r>
      <w:r w:rsidR="00543F74">
        <w:rPr>
          <w:rFonts w:ascii="Times New Roman" w:eastAsia="Calibri" w:hAnsi="Times New Roman" w:cs="Times New Roman"/>
          <w:b/>
        </w:rPr>
        <w:t>:</w:t>
      </w:r>
    </w:p>
    <w:p w:rsidR="00543F74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43F74" w:rsidRDefault="00543F7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543F74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  <w:sectPr w:rsidR="00543F7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43F74" w:rsidRDefault="00543F74" w:rsidP="00293587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uppressAutoHyphens/>
        <w:autoSpaceDE w:val="0"/>
        <w:spacing w:after="0" w:line="312" w:lineRule="auto"/>
        <w:ind w:left="0" w:right="-1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Sprzedaż energii elektrycznej:</w:t>
      </w:r>
    </w:p>
    <w:p w:rsidR="00BF585F" w:rsidRDefault="00BF585F" w:rsidP="00BF585F">
      <w:pPr>
        <w:widowControl w:val="0"/>
        <w:tabs>
          <w:tab w:val="left" w:pos="284"/>
        </w:tabs>
        <w:suppressAutoHyphens/>
        <w:autoSpaceDE w:val="0"/>
        <w:spacing w:after="0" w:line="312" w:lineRule="auto"/>
        <w:ind w:right="-1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402" w:type="dxa"/>
        <w:tblInd w:w="-8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60"/>
        <w:gridCol w:w="1254"/>
        <w:gridCol w:w="1276"/>
        <w:gridCol w:w="1276"/>
        <w:gridCol w:w="1276"/>
        <w:gridCol w:w="1275"/>
        <w:gridCol w:w="1134"/>
        <w:gridCol w:w="1701"/>
        <w:gridCol w:w="1560"/>
        <w:gridCol w:w="1417"/>
        <w:gridCol w:w="1843"/>
      </w:tblGrid>
      <w:tr w:rsidR="0045123F" w:rsidRPr="00BF585F" w:rsidTr="0045123F">
        <w:trPr>
          <w:trHeight w:val="178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L.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Grupa taryfowa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Łączna ilość obiektów w danej grupie taryfowej na dzień złożenia oferty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Szacunkowe zużycie energii [kWh] w okresie </w:t>
            </w: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01.01.2017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strefa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Szacunkowe zużycie energii [kWh] w okresie </w:t>
            </w: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01.01.2017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 strefa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Cena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strefa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[zł/kWh]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Cena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 strefa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[zł/kWh]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Wartość energii 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netto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 opłata handlowa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[zł/obiekt/miesiąc]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Łączna oplata handlowe netto w okresie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od 01.01.2017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proofErr w:type="gramEnd"/>
          </w:p>
          <w:p w:rsidR="0045123F" w:rsidRPr="00BF585F" w:rsidRDefault="0045123F" w:rsidP="00BF585F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energii + Opłaty handlowe netto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 łącznie: energia i opłaty handlowe łącznie [zł]</w:t>
            </w:r>
          </w:p>
        </w:tc>
      </w:tr>
      <w:tr w:rsidR="0045123F" w:rsidRPr="00BF585F" w:rsidTr="0045123F">
        <w:trPr>
          <w:trHeight w:val="47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[1]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[3]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]=[3]*[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]+ [4]*[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]=[2]*[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]*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ilość</w:t>
            </w:r>
            <w:proofErr w:type="gramEnd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miesięcy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]+[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5123F" w:rsidRPr="00BF585F" w:rsidRDefault="0045123F" w:rsidP="0045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</w:t>
            </w:r>
            <w:r w:rsidRPr="00BF5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]*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  <w:proofErr w:type="gramEnd"/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119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 </w:t>
            </w: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747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B21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175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 </w:t>
            </w: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092</w:t>
            </w:r>
            <w:r w:rsidR="00C34031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396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878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C12a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639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93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45123F">
              <w:rPr>
                <w:rFonts w:ascii="Times New Roman" w:hAnsi="Times New Roman" w:cs="Times New Roman"/>
                <w:color w:val="000000"/>
                <w:sz w:val="20"/>
              </w:rPr>
              <w:t>417</w:t>
            </w:r>
            <w:r w:rsidR="00C34031">
              <w:rPr>
                <w:rFonts w:ascii="Times New Roman" w:hAnsi="Times New Roman" w:cs="Times New Roman"/>
                <w:color w:val="000000"/>
                <w:sz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543F74" w:rsidRDefault="0045123F" w:rsidP="00B42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123F" w:rsidRPr="00BF585F" w:rsidTr="0045123F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F5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  <w:t>708 156,00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4512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</w:pPr>
            <w:r w:rsidRPr="0045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ar-SA"/>
              </w:rPr>
              <w:t>93 417,00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23F" w:rsidRPr="00BF585F" w:rsidRDefault="0045123F" w:rsidP="00BF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43F74" w:rsidRPr="002C1231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43F74" w:rsidRDefault="00543F74">
      <w:pPr>
        <w:rPr>
          <w:rFonts w:ascii="Times New Roman" w:eastAsia="Times New Roman" w:hAnsi="Times New Roman" w:cs="Times New Roman"/>
          <w:b/>
          <w:lang w:eastAsia="pl-PL"/>
        </w:rPr>
      </w:pPr>
    </w:p>
    <w:p w:rsidR="00543F74" w:rsidRPr="00870388" w:rsidRDefault="00543F74" w:rsidP="00293587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Usługa dystrybucji </w:t>
      </w:r>
      <w:r w:rsidRPr="008703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</w:p>
    <w:p w:rsidR="00543F74" w:rsidRPr="00543F74" w:rsidRDefault="00543F74" w:rsidP="00543F74">
      <w:pPr>
        <w:suppressAutoHyphens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Wartość usługi dystrybucji wyliczona na podstawie cen i stawek opłat obowiązujących </w:t>
      </w:r>
      <w:r w:rsidRPr="00543F7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na dzień składania oferty</w:t>
      </w: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zgodnych z obowiązującą taryfą OSD zatwierdzoną przez Prezesa Urzędu Regulacji Energetyki: wartość </w:t>
      </w:r>
      <w:proofErr w:type="gramStart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netto </w:t>
      </w:r>
      <w:r w:rsidRPr="00543F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 </w:t>
      </w:r>
      <w:proofErr w:type="gramEnd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zł; wartość </w:t>
      </w:r>
      <w:proofErr w:type="gramStart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brutto: </w:t>
      </w:r>
      <w:r w:rsidRPr="00543F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........................... </w:t>
      </w: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>zł</w:t>
      </w:r>
      <w:proofErr w:type="gramEnd"/>
    </w:p>
    <w:p w:rsidR="00543F74" w:rsidRDefault="00543F74">
      <w:pPr>
        <w:rPr>
          <w:rFonts w:ascii="Times New Roman" w:eastAsia="Times New Roman" w:hAnsi="Times New Roman" w:cs="Times New Roman"/>
          <w:b/>
          <w:lang w:eastAsia="pl-PL"/>
        </w:rPr>
        <w:sectPr w:rsidR="00543F74" w:rsidSect="00543F7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870388" w:rsidRPr="00293587" w:rsidRDefault="00870388" w:rsidP="00870388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35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Łączna wartość zamówienia</w:t>
      </w:r>
    </w:p>
    <w:p w:rsidR="00870388" w:rsidRPr="00870388" w:rsidRDefault="00870388" w:rsidP="00870388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0388" w:rsidRPr="00870388" w:rsidRDefault="00870388" w:rsidP="00293587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OFERTY</w:t>
      </w:r>
      <w:r w:rsidRPr="008703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(sprzedaż energii elektrycznej i usługi dystrybucji)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(WARTOŚĆ ZADANIA BRUTTO):</w:t>
      </w:r>
    </w:p>
    <w:p w:rsidR="00870388" w:rsidRPr="00293587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Cena netto: ……........................... zł 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proofErr w:type="gramStart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słownie: ................................................</w:t>
      </w:r>
      <w:proofErr w:type="gramEnd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.........................)</w:t>
      </w:r>
    </w:p>
    <w:p w:rsidR="00293587" w:rsidRPr="00870388" w:rsidRDefault="00293587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293587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plus należny podatek VAT ……… % w </w:t>
      </w:r>
      <w:proofErr w:type="gramStart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kwocie: .......................................... zł</w:t>
      </w:r>
      <w:proofErr w:type="gramEnd"/>
    </w:p>
    <w:p w:rsidR="00293587" w:rsidRPr="00870388" w:rsidRDefault="00293587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870388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brutto wynosi: …............................ </w:t>
      </w:r>
      <w:proofErr w:type="gramStart"/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zł</w:t>
      </w:r>
      <w:proofErr w:type="gramEnd"/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(słownie: ……………………………………)</w:t>
      </w:r>
    </w:p>
    <w:p w:rsidR="00870388" w:rsidRPr="00870388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293587" w:rsidRDefault="00870388" w:rsidP="00293587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2935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Termin płatności do ………… </w:t>
      </w:r>
      <w:r w:rsidR="00A258A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dni </w:t>
      </w:r>
      <w:r w:rsidRPr="002935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 daty </w:t>
      </w:r>
      <w:r w:rsidR="004920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otrzymania</w:t>
      </w:r>
      <w:r w:rsidRPr="002935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faktury</w:t>
      </w:r>
      <w:r w:rsidR="004920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przez Zamawiającego</w:t>
      </w:r>
      <w:r w:rsidRPr="002935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Pr="00293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(Termin płatności jest kryterium oceny ofert)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Termin realizacji zamówienia: od 01.01.2017 </w:t>
      </w:r>
      <w:proofErr w:type="gramStart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</w:t>
      </w:r>
      <w:proofErr w:type="gramEnd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. do 31.12.2017 </w:t>
      </w:r>
      <w:proofErr w:type="gramStart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</w:t>
      </w:r>
      <w:proofErr w:type="gramEnd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. jednakże rozpoczęcie sprzedaży energii elektrycznej nastąpi nie wcześniej niż z dniem skutecznego rozwiązania dotychczasowych umów kompleksowych na dostawę i dyst</w:t>
      </w:r>
      <w:r w:rsidR="00293587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rybucję energii elektrycznej, a </w:t>
      </w:r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także po pozytywnie przeprowadzonej procedurze zmiany sprzedawcy.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Oświadczam/y, że zapoznaliśmy się ze specyfikacją istotnych warunków zamówienia, uwzględniliśmy w cenie pełen zakres robót i nie wnosimy żadnych zastrzeżeń i przyjmujemy warunki w nich określone. 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Oświadczamy, że uważamy się za związanych niniejszą ofertą na czas wskazany w SIWZ, </w:t>
      </w:r>
      <w:proofErr w:type="spellStart"/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tj</w:t>
      </w:r>
      <w:proofErr w:type="spellEnd"/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30 dni;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oferta i złożone wraz z nią dokumenty*:</w:t>
      </w:r>
    </w:p>
    <w:p w:rsidR="00870388" w:rsidRPr="00870388" w:rsidRDefault="00870388" w:rsidP="002935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zawierają informacji stanowiących tajemnicę przedsiębiorstwa w rozumieniu przepisów </w:t>
      </w: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zwalczaniu nieuczciwej konkurencji;</w:t>
      </w:r>
    </w:p>
    <w:p w:rsidR="00870388" w:rsidRPr="00870388" w:rsidRDefault="00870388" w:rsidP="002935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 informacje stanowiące tajemnicę przedsiębiorstwa w rozumieniu przepisów </w:t>
      </w: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zwalczaniu nieuczciwej konkurencji, które w postaci dokumentów złożono w oddzielnym opakowaniu.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Poniższe części zamówienia zlecimy podwykonawcom: ………………………………………………………………………………………………………………………………………………………………………………………….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num" w:pos="426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Integralną część oferty stanowią następujące dokumenty: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870388" w:rsidRDefault="00870388" w:rsidP="00870388">
      <w:pPr>
        <w:widowControl w:val="0"/>
        <w:tabs>
          <w:tab w:val="left" w:pos="284"/>
        </w:tabs>
        <w:suppressAutoHyphens/>
        <w:autoSpaceDE w:val="0"/>
        <w:spacing w:after="0" w:line="360" w:lineRule="auto"/>
        <w:ind w:right="-15"/>
        <w:rPr>
          <w:rFonts w:ascii="Times New Roman" w:eastAsia="Times New Roman" w:hAnsi="Times New Roman" w:cs="Times New Roman"/>
          <w:lang w:eastAsia="ar-SA"/>
        </w:rPr>
      </w:pPr>
    </w:p>
    <w:p w:rsidR="00293587" w:rsidRPr="00870388" w:rsidRDefault="00293587" w:rsidP="00870388">
      <w:pPr>
        <w:widowControl w:val="0"/>
        <w:tabs>
          <w:tab w:val="left" w:pos="284"/>
        </w:tabs>
        <w:suppressAutoHyphens/>
        <w:autoSpaceDE w:val="0"/>
        <w:spacing w:after="0" w:line="360" w:lineRule="auto"/>
        <w:ind w:right="-15"/>
        <w:rPr>
          <w:rFonts w:ascii="Times New Roman" w:eastAsia="Times New Roman" w:hAnsi="Times New Roman" w:cs="Times New Roman"/>
          <w:lang w:eastAsia="ar-SA"/>
        </w:rPr>
      </w:pPr>
    </w:p>
    <w:p w:rsidR="00870388" w:rsidRPr="00870388" w:rsidRDefault="00870388" w:rsidP="00293587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right="-15"/>
        <w:rPr>
          <w:rFonts w:ascii="Times New Roman" w:eastAsia="Times New Roman" w:hAnsi="Times New Roman" w:cs="Times New Roman"/>
          <w:lang w:eastAsia="ar-SA"/>
        </w:rPr>
      </w:pPr>
      <w:r w:rsidRPr="00870388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</w:t>
      </w:r>
      <w:r w:rsidR="00293587">
        <w:rPr>
          <w:rFonts w:ascii="Times New Roman" w:eastAsia="Times New Roman" w:hAnsi="Times New Roman" w:cs="Times New Roman"/>
          <w:lang w:eastAsia="ar-SA"/>
        </w:rPr>
        <w:t xml:space="preserve">  </w:t>
      </w:r>
      <w:r w:rsidR="00293587">
        <w:rPr>
          <w:rFonts w:ascii="Times New Roman" w:eastAsia="Times New Roman" w:hAnsi="Times New Roman" w:cs="Times New Roman"/>
          <w:lang w:eastAsia="ar-SA"/>
        </w:rPr>
        <w:tab/>
      </w:r>
      <w:r w:rsidR="00293587">
        <w:rPr>
          <w:rFonts w:ascii="Times New Roman" w:eastAsia="Times New Roman" w:hAnsi="Times New Roman" w:cs="Times New Roman"/>
          <w:lang w:eastAsia="ar-SA"/>
        </w:rPr>
        <w:tab/>
        <w:t>………………………………………………...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ind w:left="4950" w:hanging="495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87038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(miejscowość, data</w:t>
      </w:r>
      <w:proofErr w:type="gramStart"/>
      <w:r w:rsidRPr="0087038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  <w:r w:rsidR="0029358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29358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(imię</w:t>
      </w:r>
      <w:proofErr w:type="gramEnd"/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, nazwisko, stanowisko, pieczątka firmowa, podpis osoby lub osób uprawnionych</w:t>
      </w:r>
      <w:r w:rsidR="00293587" w:rsidRPr="0087038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do reprezentowania Wykonawcy)</w:t>
      </w:r>
    </w:p>
    <w:p w:rsidR="00543F74" w:rsidRDefault="00543F74" w:rsidP="00293587">
      <w:pPr>
        <w:tabs>
          <w:tab w:val="left" w:pos="284"/>
        </w:tabs>
        <w:suppressAutoHyphens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4B3536" w:rsidRPr="00706787" w:rsidRDefault="00706787" w:rsidP="007067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06787">
        <w:rPr>
          <w:rFonts w:ascii="Times New Roman" w:eastAsia="Times New Roman" w:hAnsi="Times New Roman" w:cs="Times New Roman"/>
          <w:i/>
          <w:lang w:eastAsia="pl-PL"/>
        </w:rPr>
        <w:lastRenderedPageBreak/>
        <w:t>Załącznik nr 3 do SIWZ</w:t>
      </w:r>
    </w:p>
    <w:p w:rsidR="004B3536" w:rsidRDefault="004B3536" w:rsidP="006B0C3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B3536" w:rsidRDefault="004B3536" w:rsidP="006B0C3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706787" w:rsidRPr="002C1231" w:rsidRDefault="00706787" w:rsidP="0070678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706787" w:rsidRPr="002C1231" w:rsidRDefault="00706787" w:rsidP="00706787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706787" w:rsidRPr="002C1231" w:rsidRDefault="00706787" w:rsidP="00706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706787" w:rsidRPr="002C1231" w:rsidRDefault="00706787" w:rsidP="00706787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mallCaps/>
          <w:lang w:eastAsia="pl-PL"/>
        </w:rPr>
      </w:pP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Oświadczenie Wykonawcy o spełnianiu warunków udziału w postępowaniu 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i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braku podstaw wykluczenia z postępowania, składane na pod</w:t>
      </w:r>
      <w:r w:rsidR="00706787">
        <w:rPr>
          <w:rFonts w:ascii="Times New Roman" w:eastAsia="Times New Roman" w:hAnsi="Times New Roman" w:cs="Times New Roman"/>
          <w:b/>
          <w:lang w:eastAsia="pl-PL"/>
        </w:rPr>
        <w:t>stawie art. 25a ust. 1 ustawy z 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dnia 29 stycznia 2004 r. - Prawo zamówień publicznych 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2015 r. poz. 2164, z </w:t>
      </w:r>
      <w:proofErr w:type="spellStart"/>
      <w:r w:rsidRPr="00FC0494">
        <w:rPr>
          <w:rFonts w:ascii="Times New Roman" w:eastAsia="Times New Roman" w:hAnsi="Times New Roman" w:cs="Times New Roman"/>
          <w:b/>
          <w:lang w:eastAsia="pl-PL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>.)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Na potrzeby postępowania o udziel</w:t>
      </w:r>
      <w:r w:rsidR="009F519B">
        <w:rPr>
          <w:rFonts w:ascii="Times New Roman" w:eastAsia="Times New Roman" w:hAnsi="Times New Roman" w:cs="Times New Roman"/>
          <w:lang w:eastAsia="pl-PL"/>
        </w:rPr>
        <w:t xml:space="preserve">enie zamówienia publicznego pn.: </w:t>
      </w:r>
      <w:r w:rsidR="009F519B" w:rsidRPr="009F519B">
        <w:rPr>
          <w:rFonts w:ascii="Times New Roman" w:eastAsia="Times New Roman" w:hAnsi="Times New Roman" w:cs="Times New Roman"/>
          <w:b/>
          <w:lang w:eastAsia="pl-PL"/>
        </w:rPr>
        <w:t>„</w:t>
      </w:r>
      <w:r w:rsidR="00AD16AB">
        <w:rPr>
          <w:rFonts w:ascii="Times New Roman" w:eastAsia="Times New Roman" w:hAnsi="Times New Roman" w:cs="Times New Roman"/>
          <w:b/>
          <w:bCs/>
          <w:lang w:eastAsia="pl-PL"/>
        </w:rPr>
        <w:t>Dostawa energii elektrycznej i 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 xml:space="preserve">świadczenie usług dystrybucji energii elektrycznej dla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Gminy </w:t>
      </w:r>
      <w:r w:rsidR="00706787">
        <w:rPr>
          <w:rFonts w:ascii="Times New Roman" w:eastAsia="Times New Roman" w:hAnsi="Times New Roman" w:cs="Times New Roman"/>
          <w:b/>
          <w:lang w:eastAsia="pl-PL"/>
        </w:rPr>
        <w:t>Żarnów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>oraz podległych obiektów i infrastruktury</w:t>
      </w:r>
      <w:r w:rsidRPr="009F519B">
        <w:rPr>
          <w:rFonts w:ascii="Times New Roman" w:eastAsia="Times New Roman" w:hAnsi="Times New Roman" w:cs="Times New Roman"/>
          <w:b/>
          <w:lang w:eastAsia="pl-PL"/>
        </w:rPr>
        <w:t>”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Ja, niżej podpisany oświadczam, co następuje: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spełnianiu warunków udziału w postępowaniu.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spełnia warunki udziału w postępowaniu określone przez Zamawiającego w Rozdziale </w:t>
      </w:r>
      <w:r w:rsidR="00706787">
        <w:rPr>
          <w:rFonts w:ascii="Times New Roman" w:eastAsia="Times New Roman" w:hAnsi="Times New Roman" w:cs="Times New Roman"/>
          <w:lang w:eastAsia="pl-PL"/>
        </w:rPr>
        <w:t>6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1</w:t>
      </w:r>
      <w:r w:rsidR="00AD16AB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SIWZ, tj</w:t>
      </w:r>
      <w:r w:rsidR="00706787">
        <w:rPr>
          <w:rFonts w:ascii="Times New Roman" w:eastAsia="Times New Roman" w:hAnsi="Times New Roman" w:cs="Times New Roman"/>
          <w:lang w:eastAsia="pl-PL"/>
        </w:rPr>
        <w:t>.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 xml:space="preserve">Kompetencji lub uprawnień do prowadzenia określonej działalności zawodowej, o ile wynika to z odrębnych przepisów. </w:t>
      </w:r>
    </w:p>
    <w:p w:rsidR="00FC0494" w:rsidRPr="00AD16AB" w:rsidRDefault="00FC0494" w:rsidP="00AD16AB">
      <w:pPr>
        <w:pStyle w:val="Akapitzlist"/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D16AB">
        <w:rPr>
          <w:rFonts w:ascii="Times New Roman" w:eastAsia="Times New Roman" w:hAnsi="Times New Roman" w:cs="Times New Roman"/>
          <w:bCs/>
          <w:lang w:eastAsia="pl-PL"/>
        </w:rPr>
        <w:t xml:space="preserve">Oświadczam, iż Wykonawca posiada </w:t>
      </w:r>
      <w:r w:rsidRPr="00AD16AB">
        <w:rPr>
          <w:rFonts w:ascii="Times New Roman" w:eastAsia="Times New Roman" w:hAnsi="Times New Roman" w:cs="Times New Roman"/>
          <w:lang w:eastAsia="pl-PL"/>
        </w:rPr>
        <w:t>ważną Koncesję na obrót energią elektryczną wydaną przez Prezesa Urzędu Regulacji Energetyki.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>Sytuacji ekonomicznej i finansowej.</w:t>
      </w:r>
    </w:p>
    <w:p w:rsidR="00FC0494" w:rsidRPr="00AD16AB" w:rsidRDefault="00FC0494" w:rsidP="00AD16AB">
      <w:pPr>
        <w:pStyle w:val="Akapitzlist"/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Cs/>
          <w:lang w:eastAsia="pl-PL"/>
        </w:rPr>
        <w:t>Sytuacja ekonomiczna i finansowa Wykonawcy umożliwia realizację przedmiotu zamówienia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 xml:space="preserve">Zdolności technicznej lub zawodowej. </w:t>
      </w:r>
    </w:p>
    <w:p w:rsidR="00FC0494" w:rsidRPr="00FC0494" w:rsidRDefault="00FC0494" w:rsidP="00AD16AB">
      <w:pPr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Cs/>
          <w:lang w:eastAsia="pl-PL"/>
        </w:rPr>
        <w:t>Oświadczam, iż Wykonawca posiada umowę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zawartą z Operatorem Systemu Dystrybucyjnego właściwym terytorialnie dla PPE zamawiającego, którym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jest  PGE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Dystrybucja S.A, </w:t>
      </w:r>
      <w:r w:rsidR="00C77F1C" w:rsidRPr="00C77F1C">
        <w:rPr>
          <w:rFonts w:ascii="Times New Roman" w:eastAsia="Times New Roman" w:hAnsi="Times New Roman" w:cs="Times New Roman"/>
          <w:lang w:eastAsia="pl-PL"/>
        </w:rPr>
        <w:t>którym jest PGE Dystrybucja S.A, Oddział Łódź Teren.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Wykazanie przez Wykonawcę spełniania warunków udziału w postępowaniu, gdy Wykonawca powołuje się na zasoby innych podmiotów na warunkach określonych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>w art. 22a ustawy P</w:t>
      </w:r>
      <w:r w:rsidR="00AD16AB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 określonych przez Zamawiającego w Rozdziale </w:t>
      </w:r>
      <w:r w:rsidR="00AD16AB">
        <w:rPr>
          <w:rFonts w:ascii="Times New Roman" w:eastAsia="Times New Roman" w:hAnsi="Times New Roman" w:cs="Times New Roman"/>
          <w:lang w:eastAsia="pl-PL"/>
        </w:rPr>
        <w:t>6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1</w:t>
      </w:r>
      <w:r w:rsidR="00AD16AB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SIWZ polegam na zasobach następującego podmiotu / następujących podmiotów: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………………………………………………………………………..…………………………………</w:t>
      </w:r>
    </w:p>
    <w:p w:rsid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………………………………….…………………………………</w:t>
      </w:r>
    </w:p>
    <w:p w:rsidR="00AD16AB" w:rsidRPr="00FC0494" w:rsidRDefault="00AD16AB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Zgodnie z § 9 ust. 1 Rozporządzenia Ministra Rozwoju z dnia 26 lipca 2016 r. w sprawie rodzajów dokumentów, jakich może żądać Zamawiający od Wykonawcy w postępowaniu o udzielenie zamówienia (Dz. U.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2016 r. poz. 1126) w celu oceny, czy Wykonawca polegając na zdolnościach </w:t>
      </w:r>
      <w:r w:rsidRPr="00FC0494">
        <w:rPr>
          <w:rFonts w:ascii="Times New Roman" w:eastAsia="Times New Roman" w:hAnsi="Times New Roman" w:cs="Times New Roman"/>
          <w:lang w:eastAsia="pl-PL"/>
        </w:rPr>
        <w:lastRenderedPageBreak/>
        <w:t>lub sytuacji innych podmiotów na zasadach określonych w art. 22a ustawy P</w:t>
      </w:r>
      <w:r w:rsidR="00AD16AB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, będzie dysponował niezbędnymi zasobami w stopniu umożliwiającym należyte wykonanie zamówienia publicznego oraz oceny, czy stosunek łączący Wykonawcę z tymi podmiotami gwarantuje rzeczywisty dostęp do ich zasobów, przedstawiam następujące dokumenty, które określają: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zakres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dostępnych Wykonawcy zasobów innego podmiotu,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sposób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wykorzystania zasobów innego podmiotu, przez Wykonawcę, przy wykonywaniu zamówienia publicznego:,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zakres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i okres udziału innego podmiotu przy wykonywaniu zamówienia publicznego,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czy podmiot, na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zdolnościach którego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Wykonawca polega w odniesieniu do warunków udziału w postępowaniu dotyczących wykształcenia, kwalifikacji zawodowych lub doświadczenia, zrealizuje roboty budowlane lub usługi, których wskazane zdolności dotyczą.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Wykaz dokumentów: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b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c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d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e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braku podstaw wykluczenia z postępowania Wykonawcy.</w:t>
      </w:r>
    </w:p>
    <w:p w:rsidR="00FC0494" w:rsidRPr="00FC0494" w:rsidRDefault="00FC0494" w:rsidP="006B0C3D">
      <w:pPr>
        <w:widowControl w:val="0"/>
        <w:numPr>
          <w:ilvl w:val="0"/>
          <w:numId w:val="4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nie podlega wykluczeniu z postępowania na podstawie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12-23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AD16AB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.</w:t>
      </w:r>
    </w:p>
    <w:p w:rsidR="00FC0494" w:rsidRPr="00FC0494" w:rsidRDefault="00FC0494" w:rsidP="006B0C3D">
      <w:pPr>
        <w:widowControl w:val="0"/>
        <w:numPr>
          <w:ilvl w:val="0"/>
          <w:numId w:val="4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nie podlega wykluczeniu z postępowania na podstawie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24 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1-8</w:t>
      </w:r>
      <w:r w:rsidR="00AD16AB">
        <w:rPr>
          <w:rFonts w:ascii="Times New Roman" w:eastAsia="Times New Roman" w:hAnsi="Times New Roman" w:cs="Times New Roman"/>
          <w:lang w:eastAsia="pl-PL"/>
        </w:rPr>
        <w:t xml:space="preserve"> ustawy PZP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Wykazanie, że podjęte przez Wykonawcę środki są wystarczające do wykazania jego rzetelności w sytuacji, gdy Wykonawca podlega wykluczeniu na podstawie art. 24 ust. 1 pkt 13 i 14 oraz 16-20 lub a</w:t>
      </w:r>
      <w:r w:rsidR="003265A2">
        <w:rPr>
          <w:rFonts w:ascii="Times New Roman" w:eastAsia="Times New Roman" w:hAnsi="Times New Roman" w:cs="Times New Roman"/>
          <w:b/>
          <w:lang w:eastAsia="pl-PL"/>
        </w:rPr>
        <w:t>rt. 24 ust. 5 pkt 1-8 ustawy PZP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3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 Wykonawca podlega/nie podlega</w:t>
      </w:r>
      <w:r w:rsidRPr="00FC0494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(niewłaściwe skreślić) wykluczeniu na podstawie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i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oraz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16-20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lub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pkt 1-8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3265A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C0494" w:rsidRPr="00FC0494" w:rsidRDefault="00FC0494" w:rsidP="006B0C3D">
      <w:pPr>
        <w:widowControl w:val="0"/>
        <w:numPr>
          <w:ilvl w:val="0"/>
          <w:numId w:val="3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Jednocześnie oświadczam, że w związku z tym, iż Wykonawca podlega wykluczeniu na podstawie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i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oraz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16-20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lub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1-8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3265A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, Wykonawca przedstawia następujące dowody na to, że podjęte przez niego środki są wystarczające do wykazania jego rzetelności</w:t>
      </w:r>
      <w:r w:rsidRPr="00FC0494">
        <w:rPr>
          <w:rFonts w:ascii="Times New Roman" w:eastAsia="Times New Roman" w:hAnsi="Times New Roman" w:cs="Times New Roman"/>
          <w:color w:val="000000" w:themeColor="text1"/>
          <w:lang w:eastAsia="pl-PL"/>
        </w:rPr>
        <w:t>: ( o ile dotyczy)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(należy opisać okoliczności czynu Wykonawcy stanowiącego podstawę wykluczenia, o której mowa w art. 24 ust. 1 pkt 13 i 14 oraz 16-20 lub ust. 5 pkt 1-4 ustawy P</w:t>
      </w:r>
      <w:r w:rsidR="00C77F1C">
        <w:rPr>
          <w:rFonts w:ascii="Times New Roman" w:eastAsia="Times New Roman" w:hAnsi="Times New Roman" w:cs="Times New Roman"/>
          <w:i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oraz podać dowody, że podjęte przez niego środki są wystarczające do wykazania jego rzetelności)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Wykazanie, że nie zachodzą wobec innego podmiotu, o którym mowa w art. 22a ust. 1 ustawy P</w:t>
      </w:r>
      <w:r w:rsidR="00C77F1C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podstawy wykluczenia, o których mowa w art. 24 ust. 1 pkt 13-22 i ust. 5 pkt 1-8 ustawy P</w:t>
      </w:r>
      <w:r w:rsidR="00C77F1C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 wobec niżej wymienionych innych podmiotów, o których mowa w art. 22a ust. 1 ustawy P</w:t>
      </w:r>
      <w:r w:rsidR="00C77F1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na których zasoby Wykonawca powołuje się w celu potwierdzenia spełniania warunków udziału w postępowaniu, nie zachodzą podstawy wykluczenia, o których mowa w 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13-22 i ust. 5 pkt 1-8 ustawy P</w:t>
      </w:r>
      <w:r w:rsidR="00C77F1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………………………………………………………………………………………………..……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………………………………………………………………………………………..……………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………………………………………………………………………………………..……………</w:t>
      </w:r>
    </w:p>
    <w:p w:rsid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17841" w:rsidRPr="00FC0494" w:rsidRDefault="00B17841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lastRenderedPageBreak/>
        <w:t>Wykazanie, że nie zachodzą wobec podwykonawców podstawy wykluczenia.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wobec niżej wymienionych podwykonawców nie zachodzą podstawy wykluczenia.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1)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2)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3)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………………………………………………………………………………………..………...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4)</w:t>
      </w:r>
      <w:r w:rsidR="004B353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5)</w:t>
      </w:r>
      <w:r w:rsidR="00AD16A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nie przedstawianiu informacji wprowadzających w błąd Zamawiającego, przedstawianiu wymaganych dokumentów oraz nie podejmowaniu bezprawnych działań.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że: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1)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 wyniku zamierzonego działania lub rażącego niedbalstwa nie wprowadził Zamawiającego w błąd przy przedstawieniu informacji, że nie podlega wykluczeniu, spełnia warunki udziału w postępowaniu oraz że nie zataił tych informacji;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2)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jest w stanie przedstawić wymagane dokumenty;</w:t>
      </w:r>
    </w:p>
    <w:p w:rsidR="00FC0494" w:rsidRPr="00FC0494" w:rsidRDefault="003265A2" w:rsidP="006B0C3D">
      <w:pPr>
        <w:widowControl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3) </w:t>
      </w:r>
      <w:r w:rsidR="00FC0494" w:rsidRPr="00FC0494">
        <w:rPr>
          <w:rFonts w:ascii="Times New Roman" w:eastAsia="Times New Roman" w:hAnsi="Times New Roman" w:cs="Times New Roman"/>
          <w:lang w:eastAsia="pl-PL"/>
        </w:rPr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4)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bezprawnie nie wpływał oraz nie próbował wpłynąć na czynności Zamawiającego lub pozyskać informacje poufne, mogące dać Wykonawcy przewagę w postępowaniu o udzielenie zamówienia.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AC155F" w:rsidRPr="00AC155F" w:rsidRDefault="00AC155F" w:rsidP="00AC1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                                                              ................................................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miejsce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i  data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</w:t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/pieczęć i  podpis upoważnionego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przedstawiciela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wykonawcy /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ab/>
      </w:r>
    </w:p>
    <w:p w:rsidR="00FC0494" w:rsidRPr="00FC0494" w:rsidRDefault="00FC0494" w:rsidP="006B0C3D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0494" w:rsidRPr="001B72AB" w:rsidRDefault="00FC0494" w:rsidP="006B0C3D">
      <w:pPr>
        <w:spacing w:after="0" w:line="240" w:lineRule="auto"/>
        <w:rPr>
          <w:rFonts w:ascii="Times New Roman" w:hAnsi="Times New Roman" w:cs="Times New Roman"/>
        </w:rPr>
      </w:pPr>
      <w:r w:rsidRPr="001B72AB">
        <w:rPr>
          <w:rFonts w:ascii="Times New Roman" w:hAnsi="Times New Roman" w:cs="Times New Roman"/>
        </w:rPr>
        <w:br w:type="page"/>
      </w:r>
    </w:p>
    <w:p w:rsidR="00FC0494" w:rsidRPr="003265A2" w:rsidRDefault="00FC0494" w:rsidP="00737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lang w:eastAsia="ar-SA"/>
        </w:rPr>
      </w:pPr>
      <w:r w:rsidRPr="003265A2">
        <w:rPr>
          <w:rFonts w:ascii="Times New Roman" w:eastAsia="Times New Roman" w:hAnsi="Times New Roman" w:cs="Times New Roman"/>
          <w:i/>
          <w:color w:val="000000"/>
          <w:lang w:eastAsia="ar-SA"/>
        </w:rPr>
        <w:lastRenderedPageBreak/>
        <w:t>Załącznik nr 4 do SIWZ</w:t>
      </w:r>
    </w:p>
    <w:p w:rsidR="00FC0494" w:rsidRPr="00FC0494" w:rsidRDefault="00FC0494" w:rsidP="006B0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Istotne warunki umowy</w:t>
      </w:r>
    </w:p>
    <w:p w:rsidR="00FC0494" w:rsidRPr="00FC0494" w:rsidRDefault="00FC0494" w:rsidP="006B0C3D">
      <w:pPr>
        <w:suppressAutoHyphens/>
        <w:spacing w:after="0" w:line="240" w:lineRule="auto"/>
        <w:ind w:left="16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Podstawą do zawarcia umowy jest oferta wybrana w postępowaniu o udzielenie zamówienia publicznego w trybie przetargu nieograniczonego zgodnie z ustawą z dnia 29 stycznia 2004 r. Prawo zamówień publicznych (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Dz.</w:t>
      </w:r>
      <w:r w:rsidR="00737EC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U. </w:t>
      </w:r>
      <w:proofErr w:type="gramStart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2015 r</w:t>
      </w:r>
      <w:r w:rsidR="006E36E2">
        <w:rPr>
          <w:rFonts w:ascii="Times New Roman" w:eastAsia="Times New Roman" w:hAnsi="Times New Roman" w:cs="Times New Roman"/>
          <w:bCs/>
          <w:color w:val="000000"/>
          <w:lang w:eastAsia="ar-SA"/>
        </w:rPr>
        <w:t>.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poz. 2164 z późn.</w:t>
      </w:r>
      <w:proofErr w:type="gramStart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.)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)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Sprzedaż energii elektrycznej oraz zapewnienie świadczenia usług dystrybucji przez Wykonawcę na rzecz Zamawiającego odbywa się na warunkach określonych przepisami ustawy z dnia 10.04.1997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. Prawo energetyczne (tekst jednolity Dz. U.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2012r. poz. 1059 z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.), Kodeksu cywilnego oraz z przepisami wykonawczymi wydanymi na ich podstawie.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Wykonawca oświadcza, że posiada koncesję na obrót energią elektryczną wydaną przez Prezesa Urzędu Regulacji Energetyki. Ponadto Wykonawca oświadcza, że posiada umowę o świadczeniu usług dystrybucji umożliwiającą sprzedaż energii elektrycznej do obiektów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oświadcza, że posiada tytuł prawny do obiektów wymienionych w załączniku nr 1 do niniejszej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określa charakterystykę elektroenergetyczną odbioru, miejsca dostarczania energii elektrycznej w załączniku nr 1 do niniejszej umowy stanowiącego integralną część umowy.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Termin realizacji umowy - od 01.01.2017</w:t>
      </w:r>
      <w:r w:rsidR="006E36E2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 do 31.12.201</w:t>
      </w:r>
      <w:r w:rsidR="005B0251">
        <w:rPr>
          <w:rFonts w:ascii="Times New Roman" w:eastAsia="Times New Roman" w:hAnsi="Times New Roman" w:cs="Times New Roman"/>
          <w:color w:val="000000"/>
          <w:lang w:eastAsia="ar-SA"/>
        </w:rPr>
        <w:t>7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., jednak nie wcześniej niż po spełnieniu wszystkich warunków określonych przez OSD.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Rozliczenie za energię elektryczną odbywać się będzie zgodnie z aktualną Taryfą obowiązującą dla przedmiotu zamówienia Wykonawcy na podstawie wskazań liczników wg odpowiadających składników cenowych przedstawionych w poniższej tabeli</w:t>
      </w:r>
      <w:r w:rsidRPr="006E36E2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FC0494" w:rsidRPr="00FC0494" w:rsidRDefault="00FC0494" w:rsidP="006B0C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60"/>
        <w:gridCol w:w="5103"/>
        <w:gridCol w:w="2458"/>
      </w:tblGrid>
      <w:tr w:rsidR="00FC0494" w:rsidRPr="00FC0494" w:rsidTr="008D3681">
        <w:trPr>
          <w:trHeight w:val="790"/>
        </w:trPr>
        <w:tc>
          <w:tcPr>
            <w:tcW w:w="1060" w:type="dxa"/>
            <w:shd w:val="clear" w:color="auto" w:fill="FFFFFF"/>
            <w:vAlign w:val="center"/>
          </w:tcPr>
          <w:p w:rsidR="00FC0494" w:rsidRPr="00FC0494" w:rsidRDefault="00FC0494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Grupa taryfowa</w:t>
            </w:r>
          </w:p>
        </w:tc>
        <w:tc>
          <w:tcPr>
            <w:tcW w:w="7561" w:type="dxa"/>
            <w:gridSpan w:val="2"/>
            <w:shd w:val="clear" w:color="auto" w:fill="FFFFFF"/>
            <w:vAlign w:val="center"/>
          </w:tcPr>
          <w:p w:rsidR="00FC0494" w:rsidRPr="00FC0494" w:rsidRDefault="00FC0494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Cena energii elektrycznej</w:t>
            </w:r>
          </w:p>
          <w:p w:rsidR="00FC0494" w:rsidRPr="00FC0494" w:rsidRDefault="00FC0494" w:rsidP="005B0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Cena obowiązująca od 01.01.2017 </w:t>
            </w:r>
            <w:proofErr w:type="gramStart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r</w:t>
            </w:r>
            <w:proofErr w:type="gramEnd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. do 31.12.201</w:t>
            </w:r>
            <w:r w:rsidR="005B025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gramStart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roku</w:t>
            </w:r>
            <w:proofErr w:type="gramEnd"/>
          </w:p>
        </w:tc>
      </w:tr>
      <w:tr w:rsidR="008D3681" w:rsidRPr="00FC0494" w:rsidTr="008D3681">
        <w:trPr>
          <w:trHeight w:val="759"/>
        </w:trPr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Symbol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[zł/kWh]</w:t>
            </w: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8D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Jednostkowa opłata handlowa [zł/miesiąc/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PPE</w:t>
            </w: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]</w:t>
            </w:r>
          </w:p>
        </w:tc>
      </w:tr>
      <w:tr w:rsidR="008D3681" w:rsidRPr="00FC0494" w:rsidTr="00565B2E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2E37A9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0C06C3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7520A5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133659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zobowiązany jest do bilansowania handlowego, poprzez rozliczanie niezbilansowania powstałego pomiędzy zgłoszonym wolumenem energii w ramach Umowy, a rzeczywiście zakupioną energią elektryczną w okresach rozliczeniowych, w ramach ustalonej ceny za sprzedaną energię elektryczną Zamawiającego.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oświadcza, iż do obliczenia ceny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zastosował 100 % ceny taryfowej aktualnej taryfy dystrybucji Operatora Systemu Dystrybucyjnego zatwierdzonej przez Prezesa Urzędu Regulacji Energetyki, który będzie obowiązywał w całym okresie obowiązywania Umowy. Cena za dystrybucję może ulec zmienia w przypadku zmiany powyższej taryfy dystrybucji. Możliwość dokonania takiej zmiany została przewidziana w ogłoszeniu o zamówieniu i w treści SIWZ.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oświadcza, iż do obliczenia ceny energii w grupie taryfowej G, zastosował 100 % ceny taryfowej aktualnej taryfy Wykonawcy dla odbiorców w grupach taryfowych G zatwierdzonej przez Prezesa Urzędu Regulacji Energetyki. Cena za energię w grupie taryfowej G może ulec zmianie w przypadku zmiany powyższej taryfy. Możliwość dokonania takiej zmiany została przewidziana w ogłoszeniu o zamówieniu i w treści SIWZ.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Rozliczenie za sprzedaną energię elektryczną i usługę dystrybucji odbywać się będzie na podstawie faktycznego zużycia energii wg wskazań układu pomiarowo-rozliczeniowego w okresie rozliczeniowym.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 upływie okresu rozliczeniowego realizacji przedmiotu zamówienia, Wykonawca wystawi faktury za poprzedni okres z tytułu kompleksowej usługi dostawy energii ele</w:t>
      </w:r>
      <w:r w:rsidR="006E36E2">
        <w:rPr>
          <w:rFonts w:ascii="Times New Roman" w:eastAsia="Times New Roman" w:hAnsi="Times New Roman" w:cs="Times New Roman"/>
          <w:color w:val="000000"/>
          <w:lang w:eastAsia="ar-SA"/>
        </w:rPr>
        <w:t>ktrycznej i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świadczenia usług dystrybucji, które zawierać będą m.in.: wyszczególnienie wszystkich pozycji kosztowych. Faktury płatne będą w terminie do </w:t>
      </w:r>
      <w:r w:rsidR="00492060">
        <w:rPr>
          <w:rFonts w:ascii="Times New Roman" w:eastAsia="Times New Roman" w:hAnsi="Times New Roman" w:cs="Times New Roman"/>
          <w:color w:val="000000"/>
          <w:lang w:eastAsia="ar-SA"/>
        </w:rPr>
        <w:t>…….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dni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od 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dnia wpływy faktury do siedziby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zobowiązuje się zapewnić Zamawiającemu standardy jakościowe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obsługi  odbiorców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zgodne  z obowiązującymi przepisami Prawa energetycznego, tj. w szczególności W przypadku niedotrzymania standardów jakościowych obsługi dotyczącej sprzedaży energii dla Zamawiającego na jego pisemny wniosek przysługuje mu prawo do bonifikaty – zgodnie z zasadami określonymi w § 42 Rozporządzenia Ministra Gospodarki z dnia 18  sierpnia 2011 r. w sprawie szczegółowych zasad kształtowania i kalkulacji taryf oraz rozliczeń w obrocie energią elektryczną (Dz. U. Nr 189 poz. 1126) lub w każdym później wydanym akcie prawnym dotyczącym jakościowych standardów obsługi.”..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Okres rozliczeniowy jest zgodny z taryfą Operatora Systemu Dystrybucyjnego.</w:t>
      </w:r>
    </w:p>
    <w:p w:rsidR="000A3D7A" w:rsidRDefault="000A3D7A" w:rsidP="000A3D7A">
      <w:pPr>
        <w:spacing w:after="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Płatnikiem będzie Gmina Żarnów, ul. Opoczyńska 5, 26-330 Żarnów NIP: 7681717807, natomiast odbiorcami będą:</w:t>
      </w:r>
    </w:p>
    <w:p w:rsidR="000A3D7A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Żarnów</w:t>
      </w:r>
      <w:r w:rsidRPr="00895A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ul. Opoczyńska 5, 26-330 Żarnów</w:t>
      </w:r>
    </w:p>
    <w:p w:rsidR="000A3D7A" w:rsidRPr="00895A0E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 w:rsidRPr="00895A0E">
        <w:rPr>
          <w:rFonts w:ascii="Times New Roman" w:hAnsi="Times New Roman" w:cs="Times New Roman"/>
        </w:rPr>
        <w:t>Zespół Szkół Samorządowych w Żarnowie ul. Polna 1, 26-330 Żarnów</w:t>
      </w:r>
    </w:p>
    <w:p w:rsidR="000A3D7A" w:rsidRPr="00895A0E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 w:rsidRPr="00895A0E">
        <w:rPr>
          <w:rFonts w:ascii="Times New Roman" w:hAnsi="Times New Roman" w:cs="Times New Roman"/>
        </w:rPr>
        <w:t>Warsztaty Terapii Zajęciowej ul. Przedborska 12, 26-330 Żarnów</w:t>
      </w:r>
    </w:p>
    <w:p w:rsidR="000A3D7A" w:rsidRPr="00895A0E" w:rsidRDefault="000A3D7A" w:rsidP="000A3D7A">
      <w:pPr>
        <w:pStyle w:val="Akapitzlist"/>
        <w:numPr>
          <w:ilvl w:val="0"/>
          <w:numId w:val="22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</w:rPr>
      </w:pPr>
      <w:r w:rsidRPr="00895A0E">
        <w:rPr>
          <w:rFonts w:ascii="Times New Roman" w:hAnsi="Times New Roman" w:cs="Times New Roman"/>
        </w:rPr>
        <w:t>Szkoła Podstawowa w Klewie, Klew 38, 26-330 Żarnów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 termin zapłaty faktury uznaje się dzień wpływu środków na konto Wykonawcy.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Wykonawca zobowiązany jest do: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Sprzedaży energii elektrycznej zgodnie z obowiązującymi standardami określonymi w aktach wykonawczych do ustawy Prawo energetyczne.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Przyjmowania zgłoszeń i reklamacji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Niezwłocznego przekazywania Zamawiającemu informacji mających istotny wpływ na realizację umowy.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Posiadania w trakcie realizacji zamówienia, ubezpieczenia od odpowiedzialności cywilnej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zakresie prowadzonej działalności związanej z przedmiotem zamówienia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zobowiązany jest do: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Pobierania mocy i energii elektrycznej zgodnie z obowiązującymi przepisami i na warunkach określonych w zawartej umowie.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Utrzymywania należącej do niego sieci, wewnętrznej instalacji zasilającej i odbiorczej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należytym stanie technicznym.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Terminowego regulowania należności za energię elektryczną oraz innych należności związanych z dostarczeniem tej energii.</w:t>
      </w:r>
    </w:p>
    <w:p w:rsidR="00FC0494" w:rsidRPr="00166F40" w:rsidRDefault="00FC0494" w:rsidP="00166F40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Utrzymywania użytkowanej nieruchomości w s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>posób niepowodujący utrudnień w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prawidłowym funkcjonowaniu sieci, a w szczególności do zachowania wymaganych odległości od istniejących urządzeń i instalacji, w przypadku s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>tawiania obiektów budowlanych i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sadzenia drzew, zgodnie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Pr="00166F40">
        <w:rPr>
          <w:rFonts w:ascii="Times New Roman" w:eastAsia="Times New Roman" w:hAnsi="Times New Roman" w:cs="Times New Roman"/>
          <w:color w:val="000000"/>
          <w:lang w:eastAsia="ar-SA"/>
        </w:rPr>
        <w:t>z wymaganymi określonymi w przepisach Prawa budowlanego, powierzania budowy lub dokonywania zmian w instalacji elektrycznej osobom posia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 xml:space="preserve">dającym odpowiednie uprawnienia </w:t>
      </w:r>
      <w:r w:rsidRPr="00166F40">
        <w:rPr>
          <w:rFonts w:ascii="Times New Roman" w:eastAsia="Times New Roman" w:hAnsi="Times New Roman" w:cs="Times New Roman"/>
          <w:color w:val="000000"/>
          <w:lang w:eastAsia="ar-SA"/>
        </w:rPr>
        <w:t>i kwalifikacje.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Umożliwienia upoważnionym przedstawicielom OSD dostępu, wraz z niezbędnym sprzętem do należących do niego elementów sieci i urządzeń znajdujących się na terenie lub obiekcie Zamawiającego w celu przeprowadzenia prac eksploatacyjnych lub usunięcia awarii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sieci lub do układu pomiarowo-rozliczeniowego.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Zabezpieczenia przed uszkodzeniem układu pomiarowo-rozliczeniowego i zabezpieczeń głównych, jeżeli znajdują się na terenie lub w obiekcie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Niezwłocznego poinformowania Wykonawcy o zauważonych wadach lub usterkach w układzie pomiarowo- rozliczeniowym i innych okolicznościach mających wpływ na możliwość 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niewłaściwego rozliczenia za energię elektryczną oraz o powstałych przerwach w dostarczeniu energii elektrycznej lub niewłaściwych jej parametrach.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Dostosowania swoich urządzeń do zmienionych warunków funkcjonowania sieci, o których został uprzednio powiadomiony.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Umowa może być rozwiązana: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38" w:hanging="18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Przez Wykonawcę w przypadku rażącego i uporczywego niewykonywania lub rażącego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i uporczywego nienależytego wykonania umowy przez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może odstąpić od umowy w przypadku wystąpienia istotnej zmiany okoliczności powodującej, że wykonanie umowy nie leży w interesie publicznym, czego nie można było przewidzieć w chwili zawarcia umowy. W przypadku takim, Wykonawca może żądać wyłącznie wynagrodzenia należnego z tytułu wykonania części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zastrzega zmiany treści umowy w odniesieniu do zakresu przedmiotu zamówienia, tj. zmiany prognozowanej wielkości zużycia energii elektrycznej, wynikającej m.in. ze zmiany (zmniejszenia lub zwiększenia) ilości miejsc dostarczania energii elektrycznej (przyłączy, punktów poboru), dostaw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innych obiektów niewskazanych w Załączniku do umowy lub w sytuacji zwiększenia dostaw wraz z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przesyłem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obiektu w związku z dokonaną rozbudową, przebudową obiektu itd. </w:t>
      </w:r>
      <w:r w:rsidR="00AF188D">
        <w:rPr>
          <w:rFonts w:ascii="Times New Roman" w:eastAsia="Times New Roman" w:hAnsi="Times New Roman" w:cs="Times New Roman"/>
          <w:color w:val="000000"/>
          <w:lang w:eastAsia="ar-SA"/>
        </w:rPr>
        <w:t xml:space="preserve">Zwiększenie ilości punktów poboru lub zmiana grupy taryfowej możliwe jest jedynie w obrębie grup taryfowych, które zostały ujęte w SIWZ oraz wycenione w Formularzu Ofertowym Wykonawcy. 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Zmiany, o których mowa powyżej dokonywane są na podstawie aneksu do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również możliwość zmiany treści umowy dot. ceny za dystrybucję energii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przypadku zmiany taryfy dystrybucji Operatora Systemu Dystrybucyjnego zatwierdzonej przez Prezesa Urzędu Regulacji Energetyki, z zastrzeżeniem obowiązywania w całym okresie obowiązywania umowy podanej w ofercie Wykonawcy wielkości 100 % ceny taryfowej zastosowanej do obliczenia ceny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energii. Zmiana cen dokonana przez odpowiedni organ (dostawy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) nie wymaga zmiany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również możliwość zmiany treści umowy dotyczącej zmiany ceny za energię w grupie taryfowej G w przypadku zmiany taryfy Wykonawcy dla odbiorców w grupach taryfowych G zatwierdzonej przez Prezesa Urzędu Regulacji Energetyki, z zastrzeżeniem obowiązywania w całym okresie obowiązywania umowy podanej w ofercie Wykonawcy 100 % ceny taryfowej zastosowanej do obliczania ceny za energię w grupie taryfowej G. Zmiana cen dokonana przez odpowiedni organ nie wymaga zmiany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dopuszcza także zmiany treści umowy w przypadku okoliczności, których nie można przewidzieć na etapie wszczęcia postępowania m.in. związanych z procedurami, zmianami organizacyjnymi i uwarunkowaniami wewnętrznymi Zamawiającego np. zaprzestanie dostaw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jednego lub kilku obiektów wskazanych w Załączniku ze względu np. na wyłączenie obiektu z eksploatacji.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zmiany treści umowy w przypadkach, gdy zaistnieje istotna zmiana okoliczności powodująca, że wykonanie umowy w dotychczasowym brzmieniu nie leży w interesie publicznym, czego nie można było przewidzieć w chwili zawarcia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przewiduje możliwość zmiany postanowień umowy w stosunku do treści oferty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przypadkach, gdy:</w:t>
      </w:r>
    </w:p>
    <w:p w:rsidR="00FC0494" w:rsidRPr="001B72AB" w:rsidRDefault="00FC0494" w:rsidP="006B0C3D">
      <w:pPr>
        <w:numPr>
          <w:ilvl w:val="0"/>
          <w:numId w:val="7"/>
        </w:numPr>
        <w:tabs>
          <w:tab w:val="left" w:pos="360"/>
          <w:tab w:val="num" w:pos="900"/>
        </w:tabs>
        <w:suppressAutoHyphens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>nastąpi</w:t>
      </w:r>
      <w:proofErr w:type="gramEnd"/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powszechnie obowiązujących przepisów prawa w zakresie mającym wpływ na realizację przedmiotu zamówienia,</w:t>
      </w:r>
    </w:p>
    <w:p w:rsidR="00FC0494" w:rsidRPr="001B72AB" w:rsidRDefault="00FC0494" w:rsidP="006B0C3D">
      <w:pPr>
        <w:numPr>
          <w:ilvl w:val="0"/>
          <w:numId w:val="7"/>
        </w:numPr>
        <w:tabs>
          <w:tab w:val="left" w:pos="360"/>
          <w:tab w:val="num" w:pos="900"/>
        </w:tabs>
        <w:suppressAutoHyphens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nastąpi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przepisów prawa w zakresie podatku od towarów i usług lub podatku akcyzowego lub zmiany ogólnie obowiązujących przepisów prawa, a w szczególności zmiany Ustawy Prawo Energetyczne, Ustawy o efektywności energetycznej lub przepisów wykonawczych wprowadzających dodatkowe obowiązki związane z zakupem praw majątkowych lub certyfikatów dotyczących efektywności energetycznej, ceny energii elektrycznej zostają powiększone o kwotę wynikającą z obowiązków nałożonych właściwymi przepisami, od dnia ich wejścia w życie, zmiana cen jednostkowych nie wymaga aneksu do umowy</w:t>
      </w:r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przypadku gdy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parametrów dystrybucyjnych wiązać się będzie z koniecznością ponoszenia dodatkowych opłat zgodnie z taryfą OSD Zamawiający zobowiązany będzie do ich uiszczenia.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 xml:space="preserve">Wszelkie zmiany w umowie wymagają pod rygorem nieważności formy aneksu podpisanego przez obie strony za wyjątkiem zmian, o </w:t>
      </w:r>
      <w:r w:rsidR="00AF188D">
        <w:rPr>
          <w:rFonts w:ascii="Times New Roman" w:eastAsia="Times New Roman" w:hAnsi="Times New Roman" w:cs="Times New Roman"/>
          <w:color w:val="000000"/>
          <w:lang w:eastAsia="ar-SA"/>
        </w:rPr>
        <w:t>których mowa w pkt. 9,10, 21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, 25.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 sprawach nieuregulowanych w umowie mają zastosowanie przepisy ustawy Prawo zamówień publicznych, Prawo energetyczne, Kodeksu cywilnego.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Spory powstałe w trakcie realizacji niniejszej umowy rozpatrywać będzie rzeczowo sąd cywilny właściwy dla siedziby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Umowa zostaje sporządzona w 2 jednobrzmiących egzemplarzach w tym 1 egzemplarz dla Zamawiającego i 1 egzemplarz dla Wykonawcy.</w:t>
      </w: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32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Uwaga: Zamawiający dopuszcza zawarcie umowy z wybranym Wykonawcą na wzorze umownym Wykonawcy, który uwzględniał będzie postanowienia Zamawiającego.</w:t>
      </w: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0494" w:rsidRPr="001B72AB" w:rsidRDefault="00FC0494" w:rsidP="006B0C3D">
      <w:pPr>
        <w:spacing w:after="0" w:line="240" w:lineRule="auto"/>
        <w:rPr>
          <w:rFonts w:ascii="Times New Roman" w:hAnsi="Times New Roman" w:cs="Times New Roman"/>
        </w:rPr>
      </w:pPr>
      <w:r w:rsidRPr="001B72AB">
        <w:rPr>
          <w:rFonts w:ascii="Times New Roman" w:hAnsi="Times New Roman" w:cs="Times New Roman"/>
        </w:rPr>
        <w:br w:type="page"/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Załącznik nr 5 do SIWZ</w:t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3265A2" w:rsidRPr="002C1231" w:rsidRDefault="003265A2" w:rsidP="003265A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3265A2" w:rsidRPr="002C1231" w:rsidRDefault="003265A2" w:rsidP="003265A2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3265A2" w:rsidRPr="002C1231" w:rsidRDefault="003265A2" w:rsidP="003265A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3265A2" w:rsidRPr="002C1231" w:rsidRDefault="003265A2" w:rsidP="003265A2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mallCaps/>
          <w:lang w:eastAsia="pl-PL"/>
        </w:rPr>
      </w:pP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Oświadczenie Wykonawcy o przynależności lub braku przynależności do tej samej grupy kapitałowej, o której mowa w art. 24 ust. 1 pkt 23 ustawy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 xml:space="preserve">z dnia 29 stycznia 2004 r. – Prawo zamówień publicznych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2015 r. poz. 2164, z </w:t>
      </w:r>
      <w:proofErr w:type="spellStart"/>
      <w:r w:rsidRPr="00FC0494">
        <w:rPr>
          <w:rFonts w:ascii="Times New Roman" w:eastAsia="Times New Roman" w:hAnsi="Times New Roman" w:cs="Times New Roman"/>
          <w:b/>
          <w:lang w:eastAsia="pl-PL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>.)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Na potrzeby postępowania o udziel</w:t>
      </w:r>
      <w:r w:rsidR="009F519B">
        <w:rPr>
          <w:rFonts w:ascii="Times New Roman" w:eastAsia="Times New Roman" w:hAnsi="Times New Roman" w:cs="Times New Roman"/>
          <w:lang w:eastAsia="pl-PL"/>
        </w:rPr>
        <w:t xml:space="preserve">enie zamówienia publicznego pn.: </w:t>
      </w:r>
      <w:r w:rsidR="009F519B" w:rsidRPr="006E36E2">
        <w:rPr>
          <w:rFonts w:ascii="Times New Roman" w:eastAsia="Times New Roman" w:hAnsi="Times New Roman" w:cs="Times New Roman"/>
          <w:b/>
          <w:lang w:eastAsia="pl-PL"/>
        </w:rPr>
        <w:t>„</w:t>
      </w:r>
      <w:r w:rsidR="003265A2">
        <w:rPr>
          <w:rFonts w:ascii="Times New Roman" w:eastAsia="Times New Roman" w:hAnsi="Times New Roman" w:cs="Times New Roman"/>
          <w:b/>
          <w:bCs/>
          <w:lang w:eastAsia="pl-PL"/>
        </w:rPr>
        <w:t>Dostawa energii elektrycznej i 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 xml:space="preserve">świadczenie usług dystrybucji energii elektrycznej dla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Gminy</w:t>
      </w:r>
      <w:r w:rsidR="003265A2">
        <w:rPr>
          <w:rFonts w:ascii="Times New Roman" w:eastAsia="Times New Roman" w:hAnsi="Times New Roman" w:cs="Times New Roman"/>
          <w:b/>
          <w:lang w:eastAsia="pl-PL"/>
        </w:rPr>
        <w:t xml:space="preserve"> Żarnów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>oraz podległych obiektów i infrastruktury</w:t>
      </w:r>
      <w:r w:rsidRPr="00FC0494">
        <w:rPr>
          <w:rFonts w:ascii="Times New Roman" w:eastAsia="Times New Roman" w:hAnsi="Times New Roman" w:cs="Times New Roman"/>
          <w:lang w:eastAsia="pl-PL"/>
        </w:rPr>
        <w:t>”: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u w:val="single"/>
          <w:lang w:eastAsia="pl-PL"/>
        </w:rPr>
        <w:t>Składam listę podmiotów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razem z którymi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Wykonawca należy do tej samej grupy kapitałowej w rozumieniu ustawy z dnia 16 lutego 2007 r. o ochronie konkurencji i konsumentów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2015 r. poz. 184, 1618 i 1634).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tbl>
      <w:tblPr>
        <w:tblW w:w="86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902"/>
        <w:gridCol w:w="5179"/>
      </w:tblGrid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Nazwa podmiotu</w:t>
            </w: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Adres podmiotu</w:t>
            </w: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W celu wykazania braku podstaw do wykluczenia z postępowania, na podstawie 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23 ustawy P</w:t>
      </w:r>
      <w:r w:rsidR="006E36E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FC0494">
        <w:rPr>
          <w:rFonts w:ascii="Times New Roman" w:eastAsia="Times New Roman" w:hAnsi="Times New Roman" w:cs="Times New Roman"/>
          <w:bCs/>
          <w:lang w:eastAsia="pl-PL"/>
        </w:rPr>
        <w:t>wraz ze złożeniem niniejszego oświadczenia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przedstawiam nw. dowody potwierdzające, że powiązania z innym Wykonawcą nie prowadzą do zakłócenia konkurencji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w niniejszym postępowaniu: </w:t>
      </w:r>
    </w:p>
    <w:p w:rsidR="00FC0494" w:rsidRDefault="00FC0494" w:rsidP="006B0C3D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FC0494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16FC" w:rsidRPr="00FC0494" w:rsidRDefault="004316FC" w:rsidP="006B0C3D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………………….,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dnia</w:t>
      </w: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……………………                          ………………………………………</w:t>
      </w:r>
      <w:proofErr w:type="gramEnd"/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…………… </w:t>
      </w:r>
    </w:p>
    <w:p w:rsidR="00FC0494" w:rsidRPr="00FC0494" w:rsidRDefault="006E36E2" w:rsidP="006E36E2">
      <w:pPr>
        <w:widowControl w:val="0"/>
        <w:adjustRightInd w:val="0"/>
        <w:spacing w:after="0" w:line="240" w:lineRule="auto"/>
        <w:ind w:left="5812"/>
        <w:jc w:val="center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(pieczątka imienna i </w:t>
      </w:r>
      <w:r w:rsidR="00FC0494" w:rsidRPr="00FC0494">
        <w:rPr>
          <w:rFonts w:ascii="Times New Roman" w:eastAsia="Times New Roman" w:hAnsi="Times New Roman" w:cs="Times New Roman"/>
          <w:lang w:eastAsia="pl-PL"/>
        </w:rPr>
        <w:t>podpis osoby upoważnionej)</w:t>
      </w:r>
    </w:p>
    <w:p w:rsidR="004316FC" w:rsidRDefault="004316FC" w:rsidP="004316FC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  <w:r w:rsidRPr="00FC0494">
        <w:rPr>
          <w:rFonts w:ascii="Times New Roman" w:eastAsia="Times New Roman" w:hAnsi="Times New Roman" w:cs="Times New Roman"/>
          <w:u w:val="single"/>
          <w:lang w:eastAsia="pl-PL"/>
        </w:rPr>
        <w:t>Oświadczam, że Wykonawca nie należy do grupy kapitałowej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o której mowa w 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23 ustawy P</w:t>
      </w:r>
      <w:r w:rsidR="004316F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AC155F" w:rsidRPr="00AC155F" w:rsidRDefault="00AC155F" w:rsidP="00AC1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                                                              ................................................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miejsce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i  data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</w:t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/pieczęć i  podpis upoważnionego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przedstawiciela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wykonawcy /</w:t>
      </w:r>
    </w:p>
    <w:p w:rsidR="00D945D3" w:rsidRPr="001B72AB" w:rsidRDefault="00D945D3" w:rsidP="00AC155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sectPr w:rsidR="00D945D3" w:rsidRPr="001B72AB" w:rsidSect="00543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94" w:rsidRDefault="00FC0494" w:rsidP="00FC0494">
      <w:pPr>
        <w:spacing w:after="0" w:line="240" w:lineRule="auto"/>
      </w:pPr>
      <w:r>
        <w:separator/>
      </w:r>
    </w:p>
  </w:endnote>
  <w:endnote w:type="continuationSeparator" w:id="0">
    <w:p w:rsidR="00FC0494" w:rsidRDefault="00FC0494" w:rsidP="00FC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Arial"/>
    <w:charset w:val="EE"/>
    <w:family w:val="swiss"/>
    <w:pitch w:val="default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G Mincho Light J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94" w:rsidRDefault="00FC0494" w:rsidP="00FC0494">
      <w:pPr>
        <w:spacing w:after="0" w:line="240" w:lineRule="auto"/>
      </w:pPr>
      <w:r>
        <w:separator/>
      </w:r>
    </w:p>
  </w:footnote>
  <w:footnote w:type="continuationSeparator" w:id="0">
    <w:p w:rsidR="00FC0494" w:rsidRDefault="00FC0494" w:rsidP="00FC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94" w:rsidRPr="00FC0494" w:rsidRDefault="00FC0494" w:rsidP="00FC049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i/>
        <w:sz w:val="16"/>
        <w:szCs w:val="28"/>
      </w:rPr>
    </w:pPr>
    <w:r w:rsidRPr="00FC0494">
      <w:rPr>
        <w:rFonts w:ascii="Times New Roman" w:eastAsia="Calibri" w:hAnsi="Times New Roman" w:cs="Times New Roman"/>
        <w:bCs/>
        <w:i/>
        <w:sz w:val="16"/>
        <w:szCs w:val="28"/>
      </w:rPr>
      <w:t>Przetarg nieograniczony na zadanie pn.:</w:t>
    </w:r>
  </w:p>
  <w:p w:rsidR="00FC0494" w:rsidRDefault="00FC0494" w:rsidP="00FC0494">
    <w:pPr>
      <w:pStyle w:val="Nagwek"/>
      <w:jc w:val="center"/>
    </w:pP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„Dostawa energii elektrycznej i świadczenie usług dystrybucji energii elektrycznej dla Gminy Żarnów oraz podległych</w:t>
    </w:r>
    <w:r w:rsidR="001B72AB">
      <w:rPr>
        <w:rFonts w:ascii="Times New Roman" w:eastAsia="Calibri" w:hAnsi="Times New Roman" w:cs="Times New Roman"/>
        <w:b/>
        <w:bCs/>
        <w:i/>
        <w:sz w:val="16"/>
        <w:szCs w:val="28"/>
      </w:rPr>
      <w:t xml:space="preserve"> obiektów i </w:t>
    </w: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infrastruktury” – RS.I.271.</w:t>
    </w:r>
    <w:r w:rsidR="00F6532F">
      <w:rPr>
        <w:rFonts w:ascii="Times New Roman" w:eastAsia="Calibri" w:hAnsi="Times New Roman" w:cs="Times New Roman"/>
        <w:b/>
        <w:bCs/>
        <w:i/>
        <w:sz w:val="16"/>
        <w:szCs w:val="28"/>
      </w:rPr>
      <w:t>5</w:t>
    </w: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9A82BAA"/>
    <w:lvl w:ilvl="0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908"/>
        </w:tabs>
        <w:ind w:left="49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268"/>
        </w:tabs>
        <w:ind w:left="526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628"/>
        </w:tabs>
        <w:ind w:left="56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988"/>
        </w:tabs>
        <w:ind w:left="59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08"/>
        </w:tabs>
        <w:ind w:left="67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  <w:rPr>
        <w:rFonts w:hint="default"/>
      </w:rPr>
    </w:lvl>
  </w:abstractNum>
  <w:abstractNum w:abstractNumId="1">
    <w:nsid w:val="0188726D"/>
    <w:multiLevelType w:val="hybridMultilevel"/>
    <w:tmpl w:val="3E885440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861CA"/>
    <w:multiLevelType w:val="hybridMultilevel"/>
    <w:tmpl w:val="9DA6650A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A3A22"/>
    <w:multiLevelType w:val="hybridMultilevel"/>
    <w:tmpl w:val="DED89872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>
    <w:nsid w:val="1D3B0826"/>
    <w:multiLevelType w:val="hybridMultilevel"/>
    <w:tmpl w:val="60E4A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220E60"/>
    <w:multiLevelType w:val="hybridMultilevel"/>
    <w:tmpl w:val="0DC835D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>
    <w:nsid w:val="1F3606E7"/>
    <w:multiLevelType w:val="hybridMultilevel"/>
    <w:tmpl w:val="0428B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D61BA"/>
    <w:multiLevelType w:val="hybridMultilevel"/>
    <w:tmpl w:val="C902FE58"/>
    <w:lvl w:ilvl="0" w:tplc="F9D0547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831FE"/>
    <w:multiLevelType w:val="hybridMultilevel"/>
    <w:tmpl w:val="A40A90CE"/>
    <w:lvl w:ilvl="0" w:tplc="0F1AB4D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>
    <w:nsid w:val="31862BFB"/>
    <w:multiLevelType w:val="hybridMultilevel"/>
    <w:tmpl w:val="2D34AC10"/>
    <w:lvl w:ilvl="0" w:tplc="6B262D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000000"/>
        <w:sz w:val="20"/>
        <w:szCs w:val="20"/>
      </w:rPr>
    </w:lvl>
    <w:lvl w:ilvl="1" w:tplc="FB2E9EBC">
      <w:start w:val="1"/>
      <w:numFmt w:val="bullet"/>
      <w:lvlText w:val="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F4A"/>
    <w:multiLevelType w:val="hybridMultilevel"/>
    <w:tmpl w:val="E252D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A2BA4"/>
    <w:multiLevelType w:val="hybridMultilevel"/>
    <w:tmpl w:val="409E759E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D448A"/>
    <w:multiLevelType w:val="hybridMultilevel"/>
    <w:tmpl w:val="3ADEB000"/>
    <w:lvl w:ilvl="0" w:tplc="6DD2A6AA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4951E6"/>
    <w:multiLevelType w:val="hybridMultilevel"/>
    <w:tmpl w:val="3592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215CB"/>
    <w:multiLevelType w:val="hybridMultilevel"/>
    <w:tmpl w:val="E76A864E"/>
    <w:lvl w:ilvl="0" w:tplc="042A3C40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6">
    <w:nsid w:val="6176370A"/>
    <w:multiLevelType w:val="hybridMultilevel"/>
    <w:tmpl w:val="17CC3094"/>
    <w:lvl w:ilvl="0" w:tplc="E0163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14E63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82DD5"/>
    <w:multiLevelType w:val="hybridMultilevel"/>
    <w:tmpl w:val="E36EA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886FF5"/>
    <w:multiLevelType w:val="hybridMultilevel"/>
    <w:tmpl w:val="A6A0F9C2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25BCA"/>
    <w:multiLevelType w:val="hybridMultilevel"/>
    <w:tmpl w:val="35962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3442E"/>
    <w:multiLevelType w:val="hybridMultilevel"/>
    <w:tmpl w:val="C66E1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20"/>
  </w:num>
  <w:num w:numId="5">
    <w:abstractNumId w:val="17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3"/>
  </w:num>
  <w:num w:numId="15">
    <w:abstractNumId w:val="7"/>
  </w:num>
  <w:num w:numId="16">
    <w:abstractNumId w:val="18"/>
  </w:num>
  <w:num w:numId="17">
    <w:abstractNumId w:val="15"/>
  </w:num>
  <w:num w:numId="18">
    <w:abstractNumId w:val="11"/>
  </w:num>
  <w:num w:numId="19">
    <w:abstractNumId w:val="3"/>
  </w:num>
  <w:num w:numId="20">
    <w:abstractNumId w:val="8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AC"/>
    <w:rsid w:val="000A3D7A"/>
    <w:rsid w:val="00166F40"/>
    <w:rsid w:val="001B72AB"/>
    <w:rsid w:val="00282EAA"/>
    <w:rsid w:val="00293587"/>
    <w:rsid w:val="002C1231"/>
    <w:rsid w:val="00305DCB"/>
    <w:rsid w:val="003265A2"/>
    <w:rsid w:val="00333729"/>
    <w:rsid w:val="003A4F91"/>
    <w:rsid w:val="004316FC"/>
    <w:rsid w:val="0045123F"/>
    <w:rsid w:val="00492060"/>
    <w:rsid w:val="004B3536"/>
    <w:rsid w:val="00543F74"/>
    <w:rsid w:val="005B0251"/>
    <w:rsid w:val="006B0C3D"/>
    <w:rsid w:val="006E36E2"/>
    <w:rsid w:val="00706787"/>
    <w:rsid w:val="00737EC4"/>
    <w:rsid w:val="007A6B4E"/>
    <w:rsid w:val="00870388"/>
    <w:rsid w:val="008D3681"/>
    <w:rsid w:val="008D69AC"/>
    <w:rsid w:val="00992242"/>
    <w:rsid w:val="009F519B"/>
    <w:rsid w:val="00A258A5"/>
    <w:rsid w:val="00AC155F"/>
    <w:rsid w:val="00AD16AB"/>
    <w:rsid w:val="00AF188D"/>
    <w:rsid w:val="00B17841"/>
    <w:rsid w:val="00B913F7"/>
    <w:rsid w:val="00BB031B"/>
    <w:rsid w:val="00BC45B6"/>
    <w:rsid w:val="00BF585F"/>
    <w:rsid w:val="00C34031"/>
    <w:rsid w:val="00C77F1C"/>
    <w:rsid w:val="00C94060"/>
    <w:rsid w:val="00CD48C0"/>
    <w:rsid w:val="00D33106"/>
    <w:rsid w:val="00D945D3"/>
    <w:rsid w:val="00E92337"/>
    <w:rsid w:val="00F6532F"/>
    <w:rsid w:val="00F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2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ind w:firstLine="5984"/>
      <w:jc w:val="both"/>
      <w:outlineLvl w:val="7"/>
    </w:pPr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C0494"/>
  </w:style>
  <w:style w:type="paragraph" w:styleId="Stopka">
    <w:name w:val="footer"/>
    <w:basedOn w:val="Normalny"/>
    <w:link w:val="StopkaZnak"/>
    <w:uiPriority w:val="99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494"/>
  </w:style>
  <w:style w:type="character" w:customStyle="1" w:styleId="Nagwek8Znak">
    <w:name w:val="Nagłówek 8 Znak"/>
    <w:basedOn w:val="Domylnaczcionkaakapitu"/>
    <w:link w:val="Nagwek8"/>
    <w:semiHidden/>
    <w:rsid w:val="001B72AB"/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1B72AB"/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paragraph" w:customStyle="1" w:styleId="Default">
    <w:name w:val="Default"/>
    <w:rsid w:val="001B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2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AD1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2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ind w:firstLine="5984"/>
      <w:jc w:val="both"/>
      <w:outlineLvl w:val="7"/>
    </w:pPr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C0494"/>
  </w:style>
  <w:style w:type="paragraph" w:styleId="Stopka">
    <w:name w:val="footer"/>
    <w:basedOn w:val="Normalny"/>
    <w:link w:val="StopkaZnak"/>
    <w:uiPriority w:val="99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494"/>
  </w:style>
  <w:style w:type="character" w:customStyle="1" w:styleId="Nagwek8Znak">
    <w:name w:val="Nagłówek 8 Znak"/>
    <w:basedOn w:val="Domylnaczcionkaakapitu"/>
    <w:link w:val="Nagwek8"/>
    <w:semiHidden/>
    <w:rsid w:val="001B72AB"/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1B72AB"/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paragraph" w:customStyle="1" w:styleId="Default">
    <w:name w:val="Default"/>
    <w:rsid w:val="001B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2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AD1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3678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39</cp:revision>
  <cp:lastPrinted>2016-12-02T11:46:00Z</cp:lastPrinted>
  <dcterms:created xsi:type="dcterms:W3CDTF">2016-11-18T11:33:00Z</dcterms:created>
  <dcterms:modified xsi:type="dcterms:W3CDTF">2016-12-21T08:28:00Z</dcterms:modified>
</cp:coreProperties>
</file>